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F4" w:rsidRPr="005B1DF3" w:rsidRDefault="00B251F4" w:rsidP="00336935">
      <w:pPr>
        <w:ind w:firstLine="540"/>
      </w:pPr>
      <w:r>
        <w:t xml:space="preserve"> </w:t>
      </w:r>
    </w:p>
    <w:p w:rsidR="00B251F4" w:rsidRPr="00784F5A" w:rsidRDefault="00B251F4" w:rsidP="00B314DA">
      <w:pPr>
        <w:ind w:firstLine="5760"/>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p>
    <w:p w:rsidR="00B251F4" w:rsidRPr="00784F5A" w:rsidRDefault="00B251F4" w:rsidP="006F56D3">
      <w:pPr>
        <w:jc w:val="center"/>
        <w:outlineLvl w:val="0"/>
        <w:rPr>
          <w:b/>
        </w:rPr>
      </w:pPr>
      <w:r w:rsidRPr="00784F5A">
        <w:rPr>
          <w:b/>
        </w:rPr>
        <w:t>П   Р   А  В   И   Л   А</w:t>
      </w:r>
    </w:p>
    <w:p w:rsidR="00B251F4" w:rsidRPr="00784F5A" w:rsidRDefault="00B251F4" w:rsidP="006F56D3">
      <w:pPr>
        <w:jc w:val="center"/>
        <w:outlineLvl w:val="0"/>
        <w:rPr>
          <w:b/>
        </w:rPr>
      </w:pPr>
    </w:p>
    <w:p w:rsidR="00B251F4" w:rsidRPr="00784F5A" w:rsidRDefault="00B251F4" w:rsidP="00336935">
      <w:pPr>
        <w:spacing w:line="360" w:lineRule="auto"/>
        <w:jc w:val="center"/>
        <w:rPr>
          <w:b/>
        </w:rPr>
      </w:pPr>
      <w:r w:rsidRPr="00784F5A">
        <w:rPr>
          <w:b/>
        </w:rPr>
        <w:t xml:space="preserve">внешнего благоустройства  и обеспечения санитарного состояния </w:t>
      </w:r>
    </w:p>
    <w:p w:rsidR="00B251F4" w:rsidRPr="00784F5A" w:rsidRDefault="00B251F4" w:rsidP="00336935">
      <w:pPr>
        <w:spacing w:line="360" w:lineRule="auto"/>
        <w:jc w:val="center"/>
        <w:rPr>
          <w:b/>
        </w:rPr>
      </w:pPr>
      <w:r w:rsidRPr="00784F5A">
        <w:rPr>
          <w:b/>
        </w:rPr>
        <w:t xml:space="preserve">территории муниципального  образования «Город Гатчина» </w:t>
      </w:r>
    </w:p>
    <w:p w:rsidR="00B251F4" w:rsidRPr="00784F5A" w:rsidRDefault="00B251F4" w:rsidP="00336935">
      <w:pPr>
        <w:spacing w:line="360" w:lineRule="auto"/>
        <w:jc w:val="center"/>
        <w:rPr>
          <w:b/>
        </w:rPr>
      </w:pPr>
      <w:r w:rsidRPr="00784F5A">
        <w:rPr>
          <w:b/>
        </w:rPr>
        <w:t xml:space="preserve"> </w:t>
      </w:r>
    </w:p>
    <w:p w:rsidR="00B251F4" w:rsidRPr="00784F5A" w:rsidRDefault="00B251F4" w:rsidP="00336935">
      <w:pPr>
        <w:spacing w:line="360" w:lineRule="auto"/>
        <w:jc w:val="center"/>
        <w:rPr>
          <w:b/>
        </w:rPr>
      </w:pPr>
    </w:p>
    <w:p w:rsidR="00B251F4" w:rsidRPr="00784F5A" w:rsidRDefault="00B251F4" w:rsidP="00336935">
      <w:pPr>
        <w:spacing w:line="360" w:lineRule="auto"/>
        <w:jc w:val="center"/>
      </w:pPr>
    </w:p>
    <w:p w:rsidR="00B251F4" w:rsidRPr="00784F5A" w:rsidRDefault="00B251F4" w:rsidP="00336935">
      <w:pPr>
        <w:spacing w:line="360" w:lineRule="auto"/>
        <w:jc w:val="center"/>
      </w:pPr>
      <w:r w:rsidRPr="00784F5A">
        <w:t>У Т В Е Р Ж Д Е Н Ы</w:t>
      </w:r>
    </w:p>
    <w:p w:rsidR="00B251F4" w:rsidRPr="00784F5A" w:rsidRDefault="00B251F4" w:rsidP="00336935">
      <w:pPr>
        <w:spacing w:line="360" w:lineRule="auto"/>
        <w:jc w:val="center"/>
      </w:pPr>
      <w:r w:rsidRPr="00784F5A">
        <w:t>Решением Совета депутатов МО «Город Гатчина»</w:t>
      </w:r>
    </w:p>
    <w:p w:rsidR="00B251F4" w:rsidRPr="00784F5A" w:rsidRDefault="00B251F4" w:rsidP="00336935">
      <w:pPr>
        <w:spacing w:line="360" w:lineRule="auto"/>
        <w:jc w:val="center"/>
      </w:pPr>
      <w:r w:rsidRPr="00784F5A">
        <w:t xml:space="preserve">от  </w:t>
      </w:r>
      <w:r>
        <w:t>27 июня 2007 года</w:t>
      </w:r>
      <w:r w:rsidRPr="00784F5A">
        <w:t xml:space="preserve">  №  </w:t>
      </w:r>
      <w:r>
        <w:t>54</w:t>
      </w:r>
    </w:p>
    <w:p w:rsidR="00B251F4" w:rsidRPr="0048185C" w:rsidRDefault="00B251F4" w:rsidP="00657525">
      <w:pPr>
        <w:jc w:val="both"/>
        <w:rPr>
          <w:sz w:val="22"/>
          <w:szCs w:val="22"/>
        </w:rPr>
      </w:pPr>
      <w:r w:rsidRPr="00657525">
        <w:rPr>
          <w:sz w:val="22"/>
          <w:szCs w:val="22"/>
        </w:rPr>
        <w:t>(изм. Реш. Совета депутатов МО «Город Гатчина» от 24.10.07 № 67, от 23.04.08 № 29, от 25.03.09№ 9, 23.09.09 № 49, 25.11.09 № 72, от 24.03.2010 № 21, от 22.06.11 №35, от 22 февраля 2012 года  № 10</w:t>
      </w:r>
      <w:r>
        <w:rPr>
          <w:sz w:val="22"/>
          <w:szCs w:val="22"/>
        </w:rPr>
        <w:t>, от 24.02.2016 № 3)</w:t>
      </w:r>
    </w:p>
    <w:p w:rsidR="00B251F4"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EE2AF6">
      <w:pPr>
        <w:ind w:firstLine="540"/>
        <w:jc w:val="center"/>
        <w:rPr>
          <w:b/>
        </w:rPr>
      </w:pPr>
    </w:p>
    <w:p w:rsidR="00B251F4" w:rsidRDefault="00B251F4" w:rsidP="00EE2AF6">
      <w:pPr>
        <w:ind w:firstLine="540"/>
        <w:jc w:val="center"/>
        <w:rPr>
          <w:b/>
        </w:rPr>
      </w:pPr>
    </w:p>
    <w:p w:rsidR="00B251F4" w:rsidRDefault="00B251F4" w:rsidP="00EE2AF6">
      <w:pPr>
        <w:ind w:firstLine="540"/>
        <w:jc w:val="center"/>
        <w:rPr>
          <w:b/>
        </w:rPr>
      </w:pPr>
    </w:p>
    <w:p w:rsidR="00B251F4" w:rsidRDefault="00B251F4" w:rsidP="00EE2AF6">
      <w:pPr>
        <w:ind w:firstLine="540"/>
        <w:jc w:val="center"/>
        <w:rPr>
          <w:b/>
        </w:rPr>
      </w:pPr>
    </w:p>
    <w:p w:rsidR="00B251F4" w:rsidRDefault="00B251F4" w:rsidP="00EE2AF6">
      <w:pPr>
        <w:ind w:firstLine="540"/>
        <w:jc w:val="center"/>
        <w:rPr>
          <w:b/>
        </w:rPr>
      </w:pPr>
    </w:p>
    <w:p w:rsidR="00B251F4" w:rsidRDefault="00B251F4" w:rsidP="00EE2AF6">
      <w:pPr>
        <w:ind w:firstLine="540"/>
        <w:jc w:val="center"/>
        <w:rPr>
          <w:b/>
        </w:rPr>
      </w:pPr>
    </w:p>
    <w:p w:rsidR="00B251F4" w:rsidRDefault="00B251F4" w:rsidP="00EE2AF6">
      <w:pPr>
        <w:ind w:firstLine="540"/>
        <w:jc w:val="center"/>
        <w:rPr>
          <w:b/>
        </w:rPr>
      </w:pPr>
    </w:p>
    <w:p w:rsidR="00B251F4" w:rsidRPr="00784F5A" w:rsidRDefault="00B251F4" w:rsidP="00EE2AF6">
      <w:pPr>
        <w:ind w:firstLine="540"/>
        <w:jc w:val="center"/>
        <w:rPr>
          <w:b/>
        </w:rPr>
      </w:pPr>
    </w:p>
    <w:p w:rsidR="00B251F4" w:rsidRPr="00784F5A" w:rsidRDefault="00B251F4" w:rsidP="006800A3">
      <w:pPr>
        <w:ind w:firstLine="540"/>
        <w:jc w:val="center"/>
        <w:rPr>
          <w:b/>
        </w:rPr>
      </w:pPr>
      <w:r w:rsidRPr="00784F5A">
        <w:rPr>
          <w:b/>
        </w:rPr>
        <w:t>СОДЕРЖАНИЕ</w:t>
      </w:r>
    </w:p>
    <w:p w:rsidR="00B251F4" w:rsidRPr="00784F5A" w:rsidRDefault="00B251F4" w:rsidP="00EE2AF6">
      <w:pPr>
        <w:spacing w:line="360" w:lineRule="auto"/>
        <w:ind w:firstLine="540"/>
      </w:pPr>
      <w:r w:rsidRPr="00784F5A">
        <w:rPr>
          <w:b/>
        </w:rPr>
        <w:br/>
      </w:r>
      <w:r w:rsidRPr="00784F5A">
        <w:t xml:space="preserve">1. Общие положения                                                                                                                                              </w:t>
      </w:r>
    </w:p>
    <w:p w:rsidR="00B251F4" w:rsidRPr="00784F5A" w:rsidRDefault="00B251F4" w:rsidP="006800A3">
      <w:pPr>
        <w:pStyle w:val="NormalWeb"/>
        <w:spacing w:before="0" w:beforeAutospacing="0" w:after="0" w:afterAutospacing="0" w:line="360" w:lineRule="auto"/>
      </w:pPr>
      <w:r w:rsidRPr="00784F5A">
        <w:t>2. Основные понятия</w:t>
      </w:r>
      <w:r w:rsidRPr="00784F5A">
        <w:br/>
        <w:t>3. Проектирование благоустройства</w:t>
      </w:r>
      <w:r w:rsidRPr="00784F5A">
        <w:br/>
        <w:t>4. Вертикальная планировка и организация рельефа</w:t>
      </w:r>
      <w:r w:rsidRPr="00784F5A">
        <w:br/>
        <w:t>5. Озеленение территорий города</w:t>
      </w:r>
      <w:r w:rsidRPr="00784F5A">
        <w:br/>
        <w:t>6. Освещение территорий города</w:t>
      </w:r>
      <w:r w:rsidRPr="00784F5A">
        <w:br/>
        <w:t>7. Организация движения пешеходов</w:t>
      </w:r>
      <w:r w:rsidRPr="00784F5A">
        <w:br/>
        <w:t>8. Малые архитектурные формы</w:t>
      </w:r>
      <w:r w:rsidRPr="00784F5A">
        <w:br/>
        <w:t>9. Памятники, памятные доски, произведения монументально декоративного искусства</w:t>
      </w:r>
      <w:r w:rsidRPr="00784F5A">
        <w:br/>
        <w:t>10. Знаки городской информации, транспортных и инженерных коммуникаций</w:t>
      </w:r>
      <w:r w:rsidRPr="00784F5A">
        <w:br/>
        <w:t xml:space="preserve">11. Правила установки и эксплуатации рекламных конструкций на территории </w:t>
      </w:r>
    </w:p>
    <w:p w:rsidR="00B251F4" w:rsidRPr="00784F5A" w:rsidRDefault="00B251F4" w:rsidP="006800A3">
      <w:pPr>
        <w:pStyle w:val="NormalWeb"/>
        <w:spacing w:before="0" w:beforeAutospacing="0" w:after="0" w:afterAutospacing="0" w:line="360" w:lineRule="auto"/>
      </w:pPr>
      <w:r w:rsidRPr="00784F5A">
        <w:t>12. Праздничное оформление города</w:t>
      </w:r>
    </w:p>
    <w:p w:rsidR="00B251F4" w:rsidRPr="00784F5A" w:rsidRDefault="00B251F4" w:rsidP="00EE2AF6">
      <w:pPr>
        <w:pStyle w:val="ConsNormal"/>
        <w:widowControl/>
        <w:spacing w:line="360" w:lineRule="auto"/>
        <w:ind w:right="0" w:firstLine="0"/>
        <w:jc w:val="both"/>
        <w:rPr>
          <w:rFonts w:ascii="Times New Roman" w:hAnsi="Times New Roman" w:cs="Times New Roman"/>
          <w:sz w:val="24"/>
          <w:szCs w:val="24"/>
        </w:rPr>
      </w:pPr>
      <w:r w:rsidRPr="00784F5A">
        <w:rPr>
          <w:rFonts w:ascii="Times New Roman" w:hAnsi="Times New Roman" w:cs="Times New Roman"/>
          <w:sz w:val="24"/>
          <w:szCs w:val="24"/>
        </w:rPr>
        <w:t>13.</w:t>
      </w:r>
      <w:r>
        <w:rPr>
          <w:rFonts w:ascii="Times New Roman" w:hAnsi="Times New Roman" w:cs="Times New Roman"/>
          <w:sz w:val="24"/>
          <w:szCs w:val="24"/>
        </w:rPr>
        <w:t xml:space="preserve"> </w:t>
      </w:r>
      <w:r w:rsidRPr="00784F5A">
        <w:rPr>
          <w:rFonts w:ascii="Times New Roman" w:hAnsi="Times New Roman" w:cs="Times New Roman"/>
          <w:sz w:val="24"/>
          <w:szCs w:val="24"/>
        </w:rPr>
        <w:t>Требования к выполнению всех  строительно-монтажных работ, отдельных видов работ, подготовительных и земляных работ</w:t>
      </w:r>
    </w:p>
    <w:p w:rsidR="00B251F4" w:rsidRPr="00784F5A" w:rsidRDefault="00B251F4" w:rsidP="00EE2AF6">
      <w:pPr>
        <w:spacing w:line="360" w:lineRule="auto"/>
        <w:jc w:val="both"/>
      </w:pPr>
      <w:r w:rsidRPr="00784F5A">
        <w:t>14. Размещение и благоустройство транспортных автостоянок индивидуальных гаражей</w:t>
      </w:r>
    </w:p>
    <w:p w:rsidR="00B251F4" w:rsidRPr="00784F5A" w:rsidRDefault="00B251F4" w:rsidP="00EE2AF6">
      <w:pPr>
        <w:spacing w:line="360" w:lineRule="auto"/>
        <w:jc w:val="both"/>
      </w:pPr>
      <w:r w:rsidRPr="00784F5A">
        <w:t>15.</w:t>
      </w:r>
      <w:r>
        <w:t xml:space="preserve"> </w:t>
      </w:r>
      <w:r w:rsidRPr="00784F5A">
        <w:t>Порядок использования территорий общего пользования пользователями транспортных средств</w:t>
      </w:r>
    </w:p>
    <w:p w:rsidR="00B251F4" w:rsidRPr="00784F5A" w:rsidRDefault="00B251F4" w:rsidP="00EE2AF6">
      <w:pPr>
        <w:spacing w:line="360" w:lineRule="auto"/>
        <w:jc w:val="both"/>
        <w:outlineLvl w:val="0"/>
      </w:pPr>
      <w:r w:rsidRPr="00784F5A">
        <w:t>16. Порядок проведения земляных работ</w:t>
      </w:r>
    </w:p>
    <w:p w:rsidR="00B251F4" w:rsidRPr="00784F5A" w:rsidRDefault="00B251F4" w:rsidP="00EE2AF6">
      <w:pPr>
        <w:spacing w:line="360" w:lineRule="auto"/>
        <w:jc w:val="both"/>
      </w:pPr>
      <w:r w:rsidRPr="00784F5A">
        <w:t>17. Благоустройство участков индивидуальной застройки</w:t>
      </w:r>
    </w:p>
    <w:p w:rsidR="00B251F4" w:rsidRPr="00784F5A" w:rsidRDefault="00B251F4" w:rsidP="00EE2AF6">
      <w:pPr>
        <w:spacing w:line="360" w:lineRule="auto"/>
        <w:jc w:val="both"/>
        <w:outlineLvl w:val="0"/>
      </w:pPr>
      <w:r w:rsidRPr="00784F5A">
        <w:t>18. Окраска и содержание фасадов, элементов зданий и сооружений</w:t>
      </w:r>
    </w:p>
    <w:p w:rsidR="00B251F4" w:rsidRPr="00784F5A" w:rsidRDefault="00B251F4" w:rsidP="00EE2AF6">
      <w:pPr>
        <w:spacing w:line="360" w:lineRule="auto"/>
        <w:jc w:val="both"/>
      </w:pPr>
      <w:r w:rsidRPr="00784F5A">
        <w:t>19. Порядок пользования жилыми помещениями</w:t>
      </w:r>
    </w:p>
    <w:p w:rsidR="00B251F4" w:rsidRPr="00784F5A" w:rsidRDefault="00B251F4" w:rsidP="00EE2AF6">
      <w:pPr>
        <w:spacing w:line="360" w:lineRule="auto"/>
        <w:jc w:val="both"/>
      </w:pPr>
      <w:r w:rsidRPr="00784F5A">
        <w:t>20. Содержание нанимаемого жилого фонда</w:t>
      </w:r>
    </w:p>
    <w:p w:rsidR="00B251F4" w:rsidRPr="00784F5A" w:rsidRDefault="00B251F4" w:rsidP="00EE2AF6">
      <w:pPr>
        <w:spacing w:line="360" w:lineRule="auto"/>
        <w:jc w:val="both"/>
      </w:pPr>
      <w:r w:rsidRPr="00784F5A">
        <w:t xml:space="preserve">21. Общие требования к содержанию домашних животных </w:t>
      </w:r>
    </w:p>
    <w:p w:rsidR="00B251F4" w:rsidRPr="00784F5A" w:rsidRDefault="00B251F4" w:rsidP="00EE2AF6">
      <w:pPr>
        <w:spacing w:line="360" w:lineRule="auto"/>
        <w:jc w:val="both"/>
        <w:outlineLvl w:val="0"/>
      </w:pPr>
      <w:r w:rsidRPr="00784F5A">
        <w:t>22. Порядок закрепления и нормативы определения прилегающей территории</w:t>
      </w:r>
    </w:p>
    <w:p w:rsidR="00B251F4" w:rsidRPr="00784F5A" w:rsidRDefault="00B251F4" w:rsidP="00EE2AF6">
      <w:pPr>
        <w:spacing w:line="360" w:lineRule="auto"/>
        <w:jc w:val="both"/>
      </w:pPr>
      <w:r w:rsidRPr="00784F5A">
        <w:t>23. Организация уборки территории города, сбора и вывоза отходов производства и потребления</w:t>
      </w:r>
    </w:p>
    <w:p w:rsidR="00B251F4" w:rsidRPr="00784F5A" w:rsidRDefault="00B251F4" w:rsidP="00EE2AF6">
      <w:pPr>
        <w:pStyle w:val="BodyText"/>
        <w:spacing w:line="360" w:lineRule="auto"/>
        <w:outlineLvl w:val="0"/>
      </w:pPr>
      <w:r w:rsidRPr="00784F5A">
        <w:t>24. Требования к оборудованию и содержанию парков и скверов</w:t>
      </w:r>
    </w:p>
    <w:p w:rsidR="00B251F4" w:rsidRPr="00784F5A" w:rsidRDefault="00B251F4" w:rsidP="00EE2AF6">
      <w:pPr>
        <w:pStyle w:val="BodyText"/>
        <w:spacing w:line="360" w:lineRule="auto"/>
        <w:outlineLvl w:val="0"/>
      </w:pPr>
      <w:r w:rsidRPr="00784F5A">
        <w:t>25. Обязанности ответственных лиц</w:t>
      </w:r>
    </w:p>
    <w:p w:rsidR="00B251F4" w:rsidRPr="00784F5A" w:rsidRDefault="00B251F4" w:rsidP="00584889">
      <w:pPr>
        <w:pStyle w:val="BodyText"/>
        <w:spacing w:line="360" w:lineRule="auto"/>
      </w:pPr>
      <w:r w:rsidRPr="00784F5A">
        <w:t xml:space="preserve">26. О погребении </w:t>
      </w:r>
    </w:p>
    <w:p w:rsidR="00B251F4" w:rsidRPr="00784F5A" w:rsidRDefault="00B251F4" w:rsidP="00584889">
      <w:pPr>
        <w:pStyle w:val="NormalWeb"/>
        <w:spacing w:before="0" w:beforeAutospacing="0" w:after="0" w:afterAutospacing="0" w:line="360" w:lineRule="auto"/>
      </w:pPr>
      <w:r w:rsidRPr="00784F5A">
        <w:t>27. Контроль за исполнением Правил и ответственность за их нарушение</w:t>
      </w:r>
    </w:p>
    <w:p w:rsidR="00B251F4" w:rsidRPr="00784F5A" w:rsidRDefault="00B251F4" w:rsidP="006F56D3">
      <w:pPr>
        <w:ind w:firstLine="540"/>
        <w:jc w:val="both"/>
        <w:rPr>
          <w:u w:val="single"/>
        </w:rPr>
      </w:pPr>
    </w:p>
    <w:p w:rsidR="00B251F4" w:rsidRPr="00784F5A" w:rsidRDefault="00B251F4" w:rsidP="006F56D3">
      <w:pPr>
        <w:ind w:firstLine="540"/>
        <w:jc w:val="both"/>
        <w:rPr>
          <w:b/>
          <w:u w:val="single"/>
        </w:rPr>
      </w:pPr>
    </w:p>
    <w:p w:rsidR="00B251F4" w:rsidRPr="00784F5A" w:rsidRDefault="00B251F4" w:rsidP="00075781">
      <w:pPr>
        <w:rPr>
          <w:b/>
          <w:u w:val="single"/>
        </w:rPr>
      </w:pPr>
    </w:p>
    <w:p w:rsidR="00B251F4" w:rsidRDefault="00B251F4" w:rsidP="00EE2AF6">
      <w:pPr>
        <w:ind w:firstLine="540"/>
        <w:jc w:val="center"/>
        <w:rPr>
          <w:b/>
          <w:u w:val="single"/>
        </w:rPr>
      </w:pPr>
    </w:p>
    <w:p w:rsidR="00B251F4" w:rsidRDefault="00B251F4" w:rsidP="00EE2AF6">
      <w:pPr>
        <w:ind w:firstLine="540"/>
        <w:jc w:val="center"/>
        <w:rPr>
          <w:b/>
          <w:u w:val="single"/>
        </w:rPr>
      </w:pPr>
    </w:p>
    <w:p w:rsidR="00B251F4" w:rsidRDefault="00B251F4" w:rsidP="00EE2AF6">
      <w:pPr>
        <w:ind w:firstLine="540"/>
        <w:jc w:val="center"/>
        <w:rPr>
          <w:b/>
          <w:u w:val="single"/>
        </w:rPr>
      </w:pPr>
    </w:p>
    <w:p w:rsidR="00B251F4" w:rsidRPr="00784F5A" w:rsidRDefault="00B251F4" w:rsidP="00EE2AF6">
      <w:pPr>
        <w:ind w:firstLine="540"/>
        <w:jc w:val="center"/>
        <w:rPr>
          <w:b/>
          <w:u w:val="single"/>
        </w:rPr>
      </w:pPr>
      <w:r w:rsidRPr="00784F5A">
        <w:rPr>
          <w:b/>
          <w:u w:val="single"/>
        </w:rPr>
        <w:t>1. ОБЩИЕ ПОЛОЖЕНИЯ</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 xml:space="preserve">1.1. Правила внешнего благоустройства и обеспечения санитарного состояния муниципального образования «Город Гатчина» (далее - Правила) разработаны во исполнение постановления Правительства Ленинградской области от 15 апреля 2005 года № 98 </w:t>
      </w:r>
      <w:r>
        <w:t xml:space="preserve">                           </w:t>
      </w:r>
      <w:r w:rsidRPr="00784F5A">
        <w:t xml:space="preserve">«О признании утратившим силу постановления Правительства Ленинградской области от </w:t>
      </w:r>
      <w:r>
        <w:t xml:space="preserve">                </w:t>
      </w:r>
      <w:r w:rsidRPr="00784F5A">
        <w:t>21 сентября 1995 года №</w:t>
      </w:r>
      <w:r>
        <w:t xml:space="preserve"> </w:t>
      </w:r>
      <w:r w:rsidRPr="00784F5A">
        <w:t>370 «О правилах внешнего благоустройства городов, поселков и сельских населенных пунктов Ленинградской области», в соответствии с требованиями Федерального закона от 06.10.2003г. №131-ФЗ «Об общих принципах организации местного самоуправления в Российской Федерации».</w:t>
      </w:r>
    </w:p>
    <w:p w:rsidR="00B251F4" w:rsidRPr="00C45141" w:rsidRDefault="00B251F4" w:rsidP="006F56D3">
      <w:pPr>
        <w:ind w:firstLine="540"/>
        <w:jc w:val="both"/>
      </w:pPr>
      <w:r w:rsidRPr="00C45141">
        <w:t>1.2. Весь комплекс мероприятий по благоустройству города в соответствии  с Конституцией Российской Федерации должен вести к формированию свободного, гармонично развитого гражданина, ответственного за процессы, происходящие в городе. Данные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на территории муниципального образования «Город Гатчина» (далее – муниципальное образование).</w:t>
      </w:r>
    </w:p>
    <w:p w:rsidR="00B251F4" w:rsidRPr="00784F5A" w:rsidRDefault="00B251F4" w:rsidP="006F56D3">
      <w:pPr>
        <w:ind w:firstLine="540"/>
        <w:jc w:val="both"/>
      </w:pPr>
      <w:r w:rsidRPr="00784F5A">
        <w:t xml:space="preserve">1.3. Правила устанавливают единые и обязательные к исполнению нормы и требования в сфере внешнего благоустройства для всех физических и юридических лиц, независимо от их правового статуса, форм хозяйственной деятельности, форм собственности, ведомственной принадлежности и гражданства, для должностных лиц, ответственных за эксплуатацию, ремонт и обслуживание благоустройства территорий, зданий, сооружений, инженерных и транспортных коммуникаций и иных объектов, расположенных на территории муниципального образования, </w:t>
      </w:r>
    </w:p>
    <w:p w:rsidR="00B251F4" w:rsidRPr="00784F5A" w:rsidRDefault="00B251F4" w:rsidP="006F56D3">
      <w:pPr>
        <w:ind w:firstLine="540"/>
        <w:jc w:val="both"/>
      </w:pPr>
      <w:r w:rsidRPr="00784F5A">
        <w:t>1.4. 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городских улиц и магистралей, мест хранения автотранспорта, пешеходных коммуникаций, озеленения жилых и общественных территорий, временных сооружений мелкорозничной торговли, транспортных автостоянок, малых архитектурных форм, произведений монументально-декоративного искусства, знаков городской и специальной (транспортной, инженерной и др.) информации, рекламы, освещения, а также деталей фасадов зданий и сооружений (витрины, входы, балконы, лоджии), цветового оформления и декоративного освещения застройки, праздничного оформления муниципального образования, а также к порядку содержания, санитарной очистки (уборки) территорий, вывоза твердых и жидких бытовых отходов и обеспечения должного санитарного состояния в муниципальном образовании.</w:t>
      </w:r>
    </w:p>
    <w:p w:rsidR="00B251F4" w:rsidRPr="00784F5A" w:rsidRDefault="00B251F4" w:rsidP="006F56D3">
      <w:pPr>
        <w:ind w:firstLine="540"/>
        <w:jc w:val="both"/>
      </w:pPr>
      <w:r w:rsidRPr="00784F5A">
        <w:t>1.5.  Настоящие Правила благоустройства разработаны на основании действующего федерального законодательства, законодательства Ленинградской области, строительных норм и правил, муниципальных  правовых  актов  МО «Город Гатчина».</w:t>
      </w:r>
    </w:p>
    <w:p w:rsidR="00B251F4" w:rsidRPr="00784F5A" w:rsidRDefault="00B251F4" w:rsidP="006F56D3">
      <w:pPr>
        <w:ind w:firstLine="540"/>
        <w:jc w:val="both"/>
      </w:pPr>
      <w:r w:rsidRPr="00784F5A">
        <w:t>1.6. Содержание и обеспечение санитарного состояния территории муниципального образования организует  Администрация муниципального образования.</w:t>
      </w:r>
    </w:p>
    <w:p w:rsidR="00B251F4" w:rsidRPr="00784F5A" w:rsidRDefault="00B251F4" w:rsidP="006F56D3">
      <w:pPr>
        <w:ind w:firstLine="540"/>
        <w:jc w:val="both"/>
      </w:pPr>
      <w:r w:rsidRPr="00784F5A">
        <w:t>1.7. Повседневное руководство и контроль за исполнением настоящих Правил осуществляет Администрация муниципального образования и контрольно-надзорные органы в пределах своей компетенции.</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2. Основные понятия</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2.1</w:t>
      </w:r>
      <w:r w:rsidRPr="00784F5A">
        <w:rPr>
          <w:b/>
        </w:rPr>
        <w:t>. Городское благоустройство</w:t>
      </w:r>
      <w:r w:rsidRPr="00784F5A">
        <w:t xml:space="preserve"> – это совокупность создаваемых городским хозяйством условий, в которые поставлено удовлетворение коллективных потребностей городского населения.</w:t>
      </w:r>
    </w:p>
    <w:p w:rsidR="00B251F4" w:rsidRPr="00784F5A" w:rsidRDefault="00B251F4" w:rsidP="006F56D3">
      <w:pPr>
        <w:ind w:firstLine="540"/>
        <w:jc w:val="both"/>
      </w:pPr>
      <w:r w:rsidRPr="00784F5A">
        <w:t xml:space="preserve">2.2. </w:t>
      </w:r>
      <w:r w:rsidRPr="00784F5A">
        <w:rPr>
          <w:b/>
        </w:rPr>
        <w:t>Объекты внешнего благоустройства города</w:t>
      </w:r>
      <w:r w:rsidRPr="00784F5A">
        <w:t xml:space="preserve"> – это дороги и тротуары, мосты и путепроводы, сооружения и сети ливневой канализации, набережные, различные гидротехнические сооружения, береговые укрепления, памятники, скульптуры, малые архитектурные формы, зеленые насаждения, рекламоносители, уличное освещение и др. </w:t>
      </w:r>
    </w:p>
    <w:p w:rsidR="00B251F4" w:rsidRPr="00784F5A" w:rsidRDefault="00B251F4" w:rsidP="006F56D3">
      <w:pPr>
        <w:ind w:firstLine="540"/>
        <w:jc w:val="both"/>
      </w:pPr>
      <w:r w:rsidRPr="00784F5A">
        <w:t xml:space="preserve">2.3. </w:t>
      </w:r>
      <w:r w:rsidRPr="00784F5A">
        <w:rPr>
          <w:b/>
        </w:rPr>
        <w:t>Муниципальная территория</w:t>
      </w:r>
      <w:r w:rsidRPr="00784F5A">
        <w:t xml:space="preserve"> – земля, находящаяся в пределах административных границ муниципального образования в распоряжении Администрации муниципального образования, кроме территорий, относящихся к территориям землепользования, независимо от форм собственности и разрешенного использования.</w:t>
      </w:r>
    </w:p>
    <w:p w:rsidR="00B251F4" w:rsidRPr="00784F5A" w:rsidRDefault="00B251F4" w:rsidP="006F56D3">
      <w:pPr>
        <w:ind w:firstLine="540"/>
        <w:jc w:val="both"/>
      </w:pPr>
      <w:r w:rsidRPr="00784F5A">
        <w:t xml:space="preserve">2.4. </w:t>
      </w:r>
      <w:r w:rsidRPr="00784F5A">
        <w:rPr>
          <w:b/>
        </w:rPr>
        <w:t>Территория землепользования</w:t>
      </w:r>
      <w:r w:rsidRPr="00784F5A">
        <w:t xml:space="preserve"> – земельный участок, используемый землепользователем.    </w:t>
      </w:r>
    </w:p>
    <w:p w:rsidR="00B251F4" w:rsidRPr="00784F5A" w:rsidRDefault="00B251F4" w:rsidP="006F56D3">
      <w:pPr>
        <w:ind w:firstLine="540"/>
        <w:jc w:val="both"/>
      </w:pPr>
      <w:r w:rsidRPr="00784F5A">
        <w:t xml:space="preserve">2.5. </w:t>
      </w:r>
      <w:r w:rsidRPr="00784F5A">
        <w:rPr>
          <w:b/>
        </w:rPr>
        <w:t>Территория предприятий</w:t>
      </w:r>
      <w:r w:rsidRPr="00784F5A">
        <w:t>, организаций, учреждений и иных хо</w:t>
      </w:r>
      <w:r w:rsidRPr="00784F5A">
        <w:softHyphen/>
        <w:t>зяйствующих субъектов – это часть городской территории, имеющая пло</w:t>
      </w:r>
      <w:r w:rsidRPr="00784F5A">
        <w:softHyphen/>
        <w:t>щадь, границы, местоположение, правовой статус и другие характе</w:t>
      </w:r>
      <w:r w:rsidRPr="00784F5A">
        <w:softHyphen/>
        <w:t>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B251F4" w:rsidRPr="00784F5A" w:rsidRDefault="00B251F4" w:rsidP="006F56D3">
      <w:pPr>
        <w:ind w:firstLine="540"/>
        <w:jc w:val="both"/>
      </w:pPr>
      <w:r w:rsidRPr="00784F5A">
        <w:t xml:space="preserve">2.6. </w:t>
      </w:r>
      <w:r w:rsidRPr="00784F5A">
        <w:rPr>
          <w:b/>
        </w:rPr>
        <w:t>Землепользователями</w:t>
      </w:r>
      <w:r w:rsidRPr="00784F5A">
        <w:t xml:space="preserve"> считаются любые юридические и физические лица, получившие земельный участок в собственность, постоянное (бессрочное), срочное безвозмездное пользование, пожизненно наследуемое владение, аренду, субаренду, обладатели сервитута в установленном порядке, независимо от цели его использования.</w:t>
      </w:r>
    </w:p>
    <w:p w:rsidR="00B251F4" w:rsidRPr="00784F5A" w:rsidRDefault="00B251F4" w:rsidP="006F56D3">
      <w:pPr>
        <w:ind w:firstLine="540"/>
        <w:jc w:val="both"/>
      </w:pPr>
      <w:r w:rsidRPr="00784F5A">
        <w:t xml:space="preserve">2.7. </w:t>
      </w:r>
      <w:r w:rsidRPr="00784F5A">
        <w:rPr>
          <w:b/>
        </w:rPr>
        <w:t>Закрепленная территория</w:t>
      </w:r>
      <w:r w:rsidRPr="00784F5A">
        <w:t xml:space="preserve"> – часть территории города, примы</w:t>
      </w:r>
      <w:r w:rsidRPr="00784F5A">
        <w:softHyphen/>
        <w:t>кающая к отведенной и закрепленная за предприятиями, учреждениями, организациями и другими лицами для уборки и надлежащего санитарного содержания настоящих Правил.</w:t>
      </w:r>
    </w:p>
    <w:p w:rsidR="00B251F4" w:rsidRPr="00784F5A" w:rsidRDefault="00B251F4" w:rsidP="006F56D3">
      <w:pPr>
        <w:ind w:firstLine="540"/>
        <w:jc w:val="both"/>
      </w:pPr>
      <w:r w:rsidRPr="00784F5A">
        <w:t>Закрепленная территория состоит:</w:t>
      </w:r>
    </w:p>
    <w:p w:rsidR="00B251F4" w:rsidRPr="00784F5A" w:rsidRDefault="00B251F4" w:rsidP="006F56D3">
      <w:pPr>
        <w:ind w:firstLine="540"/>
        <w:jc w:val="both"/>
      </w:pPr>
      <w:r w:rsidRPr="00784F5A">
        <w:t>- для землепользователей – из территории землепользования и прилегающей территории;</w:t>
      </w:r>
    </w:p>
    <w:p w:rsidR="00B251F4" w:rsidRPr="00784F5A" w:rsidRDefault="00B251F4" w:rsidP="006F56D3">
      <w:pPr>
        <w:ind w:firstLine="540"/>
        <w:jc w:val="both"/>
      </w:pPr>
      <w:r w:rsidRPr="00784F5A">
        <w:t>- для владельцев и арендаторов зданий и сооружений либо их части, а также помещений в них – из прилегающей территории.</w:t>
      </w:r>
    </w:p>
    <w:p w:rsidR="00B251F4" w:rsidRPr="00784F5A" w:rsidRDefault="00B251F4" w:rsidP="006F56D3">
      <w:pPr>
        <w:ind w:firstLine="540"/>
        <w:jc w:val="both"/>
      </w:pPr>
      <w:r w:rsidRPr="00784F5A">
        <w:t xml:space="preserve">2.8. </w:t>
      </w:r>
      <w:r w:rsidRPr="00784F5A">
        <w:rPr>
          <w:b/>
        </w:rPr>
        <w:t>Прилегающая территория</w:t>
      </w:r>
      <w:r w:rsidRPr="00784F5A">
        <w:t xml:space="preserve">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 настоящими Правилами.</w:t>
      </w:r>
    </w:p>
    <w:p w:rsidR="00B251F4" w:rsidRPr="00784F5A" w:rsidRDefault="00B251F4" w:rsidP="006F56D3">
      <w:pPr>
        <w:ind w:firstLine="540"/>
        <w:jc w:val="both"/>
      </w:pPr>
      <w:r w:rsidRPr="00784F5A">
        <w:t xml:space="preserve">2.9. </w:t>
      </w:r>
      <w:r w:rsidRPr="00784F5A">
        <w:rPr>
          <w:b/>
        </w:rPr>
        <w:t>Отведенная территория</w:t>
      </w:r>
      <w:r w:rsidRPr="00784F5A">
        <w:t xml:space="preserve"> – часть территории города, предостав</w:t>
      </w:r>
      <w:r w:rsidRPr="00784F5A">
        <w:softHyphen/>
        <w:t>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w:t>
      </w:r>
      <w:r w:rsidRPr="00784F5A">
        <w:softHyphen/>
        <w:t>но акту об отводе в натуре красных линий и границ участка.</w:t>
      </w:r>
    </w:p>
    <w:p w:rsidR="00B251F4" w:rsidRPr="00784F5A" w:rsidRDefault="00B251F4" w:rsidP="006F56D3">
      <w:pPr>
        <w:ind w:firstLine="540"/>
        <w:jc w:val="both"/>
      </w:pPr>
      <w:r w:rsidRPr="00784F5A">
        <w:t xml:space="preserve">2.10. </w:t>
      </w:r>
      <w:r w:rsidRPr="00784F5A">
        <w:rPr>
          <w:b/>
        </w:rPr>
        <w:t>Содержание</w:t>
      </w:r>
      <w:r w:rsidRPr="00784F5A">
        <w:t xml:space="preserve"> – комплекс профилактических, косметических и ремонтных мероприятий, проводимых с объектами или на объектах содержания с целью:</w:t>
      </w:r>
    </w:p>
    <w:p w:rsidR="00B251F4" w:rsidRPr="00784F5A" w:rsidRDefault="00B251F4" w:rsidP="006F56D3">
      <w:pPr>
        <w:ind w:firstLine="540"/>
        <w:jc w:val="both"/>
      </w:pPr>
      <w:r w:rsidRPr="00784F5A">
        <w:t>1. поддержания рабочего, действующего, исправного состояния;</w:t>
      </w:r>
    </w:p>
    <w:p w:rsidR="00B251F4" w:rsidRPr="00784F5A" w:rsidRDefault="00B251F4" w:rsidP="006F56D3">
      <w:pPr>
        <w:ind w:firstLine="540"/>
        <w:jc w:val="both"/>
      </w:pPr>
      <w:r w:rsidRPr="00784F5A">
        <w:t>2. предупреждения преждевременного износа, старения, разрушения, гибели;</w:t>
      </w:r>
    </w:p>
    <w:p w:rsidR="00B251F4" w:rsidRPr="00784F5A" w:rsidRDefault="00B251F4" w:rsidP="006F56D3">
      <w:pPr>
        <w:ind w:firstLine="540"/>
        <w:jc w:val="both"/>
      </w:pPr>
      <w:r w:rsidRPr="00784F5A">
        <w:t>3. увеличения срока работы, службы, жизни;</w:t>
      </w:r>
    </w:p>
    <w:p w:rsidR="00B251F4" w:rsidRPr="00784F5A" w:rsidRDefault="00B251F4" w:rsidP="006F56D3">
      <w:pPr>
        <w:ind w:firstLine="540"/>
        <w:jc w:val="both"/>
      </w:pPr>
      <w:r w:rsidRPr="00784F5A">
        <w:t>4. исправления повреждений, поломок, изъянов, неисправностей и устранения выявленных недостатков;</w:t>
      </w:r>
    </w:p>
    <w:p w:rsidR="00B251F4" w:rsidRPr="00784F5A" w:rsidRDefault="00B251F4" w:rsidP="006F56D3">
      <w:pPr>
        <w:ind w:firstLine="540"/>
        <w:jc w:val="both"/>
      </w:pPr>
      <w:r w:rsidRPr="00784F5A">
        <w:t>5. восстановления и улучшения внешнего вида, в соответствии с выданными техническими условиями или предписаниями в установленном порядке.</w:t>
      </w:r>
    </w:p>
    <w:p w:rsidR="00B251F4" w:rsidRPr="00784F5A" w:rsidRDefault="00B251F4" w:rsidP="006F56D3">
      <w:pPr>
        <w:ind w:firstLine="540"/>
        <w:jc w:val="both"/>
      </w:pPr>
      <w:r w:rsidRPr="00784F5A">
        <w:t xml:space="preserve">2.11. </w:t>
      </w:r>
      <w:r w:rsidRPr="00784F5A">
        <w:rPr>
          <w:b/>
        </w:rPr>
        <w:t>Санитарная очистка и уборка территории города</w:t>
      </w:r>
      <w:r w:rsidRPr="00784F5A">
        <w:t xml:space="preserve"> – сбор и удаление, обезвреживание и утилизация отходов (твердые, жидкие бытовые отходы, крупногабаритный мусор), уличного мусора и смета, очистка территорий от снега и наледи.</w:t>
      </w:r>
    </w:p>
    <w:p w:rsidR="00B251F4" w:rsidRPr="00784F5A" w:rsidRDefault="00B251F4" w:rsidP="006F56D3">
      <w:pPr>
        <w:ind w:firstLine="540"/>
        <w:jc w:val="both"/>
      </w:pPr>
      <w:r w:rsidRPr="00784F5A">
        <w:t>Комплекс мероприятий по санитарной очистке включает в себя:</w:t>
      </w:r>
    </w:p>
    <w:p w:rsidR="00B251F4" w:rsidRPr="00784F5A" w:rsidRDefault="00B251F4" w:rsidP="006F56D3">
      <w:pPr>
        <w:ind w:firstLine="540"/>
        <w:jc w:val="both"/>
      </w:pPr>
      <w:r w:rsidRPr="00784F5A">
        <w:t>1. регулярную уборку мусора с закрепленной территории;</w:t>
      </w:r>
    </w:p>
    <w:p w:rsidR="00B251F4" w:rsidRPr="00784F5A" w:rsidRDefault="00B251F4" w:rsidP="006F56D3">
      <w:pPr>
        <w:ind w:firstLine="540"/>
        <w:jc w:val="both"/>
      </w:pPr>
      <w:r w:rsidRPr="00784F5A">
        <w:t>2. сбор и вывоз твердых бытовых, пищевых и жидких отходов, содержание в чистоте и технически исправном состоянии контейнеров и мест их установки;</w:t>
      </w:r>
    </w:p>
    <w:p w:rsidR="00B251F4" w:rsidRPr="00784F5A" w:rsidRDefault="00B251F4" w:rsidP="006F56D3">
      <w:pPr>
        <w:ind w:firstLine="540"/>
        <w:jc w:val="both"/>
      </w:pPr>
      <w:r w:rsidRPr="00784F5A">
        <w:t>3. поддержание в чистоте зданий, строений, сооружений и малых архитектурных форм;</w:t>
      </w:r>
    </w:p>
    <w:p w:rsidR="00B251F4" w:rsidRPr="00784F5A" w:rsidRDefault="00B251F4" w:rsidP="006F56D3">
      <w:pPr>
        <w:ind w:firstLine="540"/>
        <w:jc w:val="both"/>
      </w:pPr>
      <w:r w:rsidRPr="00784F5A">
        <w:t>4. дезинфекцию в не канализованных домах и ежедневную уборку дворовых уборных, с еженедельной их промывкой.</w:t>
      </w:r>
    </w:p>
    <w:p w:rsidR="00B251F4" w:rsidRPr="00784F5A" w:rsidRDefault="00B251F4" w:rsidP="006F56D3">
      <w:pPr>
        <w:ind w:firstLine="540"/>
        <w:jc w:val="both"/>
      </w:pPr>
      <w:r w:rsidRPr="00784F5A">
        <w:t xml:space="preserve">2.12. </w:t>
      </w:r>
      <w:r w:rsidRPr="00784F5A">
        <w:rPr>
          <w:b/>
        </w:rPr>
        <w:t>Объектами содержания и санитарной очистки являются</w:t>
      </w:r>
      <w:r w:rsidRPr="00784F5A">
        <w:t>:</w:t>
      </w:r>
    </w:p>
    <w:p w:rsidR="00B251F4" w:rsidRPr="00784F5A" w:rsidRDefault="00B251F4" w:rsidP="006F56D3">
      <w:pPr>
        <w:ind w:firstLine="540"/>
        <w:jc w:val="both"/>
      </w:pPr>
      <w:r w:rsidRPr="00784F5A">
        <w:t>- проезжая часть и пешеходные тротуары бульваров, проспектов, улиц и переулков, перекрестков;</w:t>
      </w:r>
    </w:p>
    <w:p w:rsidR="00B251F4" w:rsidRPr="00784F5A" w:rsidRDefault="00B251F4" w:rsidP="006F56D3">
      <w:pPr>
        <w:ind w:firstLine="540"/>
        <w:jc w:val="both"/>
      </w:pPr>
      <w:r w:rsidRPr="00784F5A">
        <w:t>- площади, мосты, набережные;</w:t>
      </w:r>
    </w:p>
    <w:p w:rsidR="00B251F4" w:rsidRPr="00784F5A" w:rsidRDefault="00B251F4" w:rsidP="006F56D3">
      <w:pPr>
        <w:ind w:firstLine="540"/>
        <w:jc w:val="both"/>
      </w:pPr>
      <w:r w:rsidRPr="00784F5A">
        <w:t>- парки, лесопарки, скверы, сады, аллеи, газоны, деревья, кустарники;</w:t>
      </w:r>
    </w:p>
    <w:p w:rsidR="00B251F4" w:rsidRPr="00784F5A" w:rsidRDefault="00B251F4" w:rsidP="006F56D3">
      <w:pPr>
        <w:ind w:firstLine="540"/>
        <w:jc w:val="both"/>
      </w:pPr>
      <w:r w:rsidRPr="00784F5A">
        <w:t>- спортивные и детские площадки, площадки (места) аттракционов, стадионы, летние эстрадные площадки,  пляжи,  туалеты;</w:t>
      </w:r>
    </w:p>
    <w:p w:rsidR="00B251F4" w:rsidRPr="00784F5A" w:rsidRDefault="00B251F4" w:rsidP="006F56D3">
      <w:pPr>
        <w:ind w:firstLine="540"/>
        <w:jc w:val="both"/>
      </w:pPr>
      <w:r w:rsidRPr="00784F5A">
        <w:t>- лестничные пролеты и площадки, подвалы, чердаки, крыши и дворы домов;</w:t>
      </w:r>
    </w:p>
    <w:p w:rsidR="00B251F4" w:rsidRPr="00784F5A" w:rsidRDefault="00B251F4" w:rsidP="006F56D3">
      <w:pPr>
        <w:ind w:firstLine="540"/>
        <w:jc w:val="both"/>
      </w:pPr>
      <w:r w:rsidRPr="00784F5A">
        <w:t>- фасады зданий и построек;</w:t>
      </w:r>
    </w:p>
    <w:p w:rsidR="00B251F4" w:rsidRPr="00784F5A" w:rsidRDefault="00B251F4" w:rsidP="006F56D3">
      <w:pPr>
        <w:ind w:firstLine="540"/>
        <w:jc w:val="both"/>
      </w:pPr>
      <w:r w:rsidRPr="00784F5A">
        <w:t>- малые архитектурные формы;</w:t>
      </w:r>
    </w:p>
    <w:p w:rsidR="00B251F4" w:rsidRPr="00784F5A" w:rsidRDefault="00B251F4" w:rsidP="006F56D3">
      <w:pPr>
        <w:ind w:firstLine="540"/>
        <w:jc w:val="both"/>
      </w:pPr>
      <w:r w:rsidRPr="00784F5A">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
    <w:p w:rsidR="00B251F4" w:rsidRPr="00784F5A" w:rsidRDefault="00B251F4" w:rsidP="006F56D3">
      <w:pPr>
        <w:ind w:firstLine="540"/>
        <w:jc w:val="both"/>
      </w:pPr>
      <w:r w:rsidRPr="00784F5A">
        <w:t>- произведения монументально-декоративного искусства, памятники, объекты, представляющие историческую и архитектурную ценность;</w:t>
      </w:r>
    </w:p>
    <w:p w:rsidR="00B251F4" w:rsidRPr="00784F5A" w:rsidRDefault="00B251F4" w:rsidP="006F56D3">
      <w:pPr>
        <w:ind w:firstLine="540"/>
        <w:jc w:val="both"/>
      </w:pPr>
      <w:r w:rsidRPr="00784F5A">
        <w:t>- водные источники и родники;</w:t>
      </w:r>
    </w:p>
    <w:p w:rsidR="00B251F4" w:rsidRPr="00784F5A" w:rsidRDefault="00B251F4" w:rsidP="006F56D3">
      <w:pPr>
        <w:ind w:firstLine="540"/>
        <w:jc w:val="both"/>
      </w:pPr>
      <w:r w:rsidRPr="00784F5A">
        <w:t>- кладбища;</w:t>
      </w:r>
    </w:p>
    <w:p w:rsidR="00B251F4" w:rsidRPr="00784F5A" w:rsidRDefault="00B251F4" w:rsidP="006F56D3">
      <w:pPr>
        <w:ind w:firstLine="540"/>
        <w:jc w:val="both"/>
      </w:pPr>
      <w:r w:rsidRPr="00784F5A">
        <w:t>- рынки, торговые комплексы, центры, дома, магазины, павильоны, киоски, палатки, предприятия  общественного питания, бытового и иных видов обслуживания населения;</w:t>
      </w:r>
    </w:p>
    <w:p w:rsidR="00B251F4" w:rsidRPr="00784F5A" w:rsidRDefault="00B251F4" w:rsidP="006F56D3">
      <w:pPr>
        <w:ind w:firstLine="540"/>
        <w:jc w:val="both"/>
      </w:pPr>
      <w:r w:rsidRPr="00784F5A">
        <w:t>- остановки городского транспорта;</w:t>
      </w:r>
    </w:p>
    <w:p w:rsidR="00B251F4" w:rsidRPr="00784F5A" w:rsidRDefault="00B251F4" w:rsidP="006F56D3">
      <w:pPr>
        <w:ind w:firstLine="540"/>
        <w:jc w:val="both"/>
      </w:pPr>
      <w:r w:rsidRPr="00784F5A">
        <w:t>- лифты;</w:t>
      </w:r>
    </w:p>
    <w:p w:rsidR="00B251F4" w:rsidRPr="00784F5A" w:rsidRDefault="00B251F4" w:rsidP="006F56D3">
      <w:pPr>
        <w:ind w:firstLine="540"/>
        <w:jc w:val="both"/>
      </w:pPr>
      <w:r w:rsidRPr="00784F5A">
        <w:t>- индивидуальные гаражи, расположенные в зоне жилой застройки, а также территории гаражно-строительных кооперативов и массового скопления гаражей.</w:t>
      </w:r>
    </w:p>
    <w:p w:rsidR="00B251F4" w:rsidRPr="00784F5A" w:rsidRDefault="00B251F4" w:rsidP="006F56D3">
      <w:pPr>
        <w:ind w:firstLine="540"/>
        <w:jc w:val="both"/>
      </w:pPr>
      <w:r w:rsidRPr="00784F5A">
        <w:t xml:space="preserve">2.13. </w:t>
      </w:r>
      <w:r w:rsidRPr="00784F5A">
        <w:rPr>
          <w:b/>
        </w:rPr>
        <w:t>Отходы производства и потребления (далее отходы)</w:t>
      </w:r>
      <w:r w:rsidRPr="00784F5A">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251F4" w:rsidRPr="00784F5A" w:rsidRDefault="00B251F4" w:rsidP="006F56D3">
      <w:pPr>
        <w:ind w:firstLine="540"/>
        <w:jc w:val="both"/>
      </w:pPr>
      <w:r w:rsidRPr="00784F5A">
        <w:t xml:space="preserve">2.13.1. </w:t>
      </w:r>
      <w:r w:rsidRPr="00784F5A">
        <w:rPr>
          <w:b/>
        </w:rPr>
        <w:t>Твердые бытовые отходы (ТБО)</w:t>
      </w:r>
      <w:r w:rsidRPr="00784F5A">
        <w:t xml:space="preserve"> – твердые отходы потребления, образующиеся в результате жизнедеятельности людей.</w:t>
      </w:r>
    </w:p>
    <w:p w:rsidR="00B251F4" w:rsidRPr="00784F5A" w:rsidRDefault="00B251F4" w:rsidP="006F56D3">
      <w:pPr>
        <w:ind w:firstLine="540"/>
        <w:jc w:val="both"/>
      </w:pPr>
      <w:r w:rsidRPr="00784F5A">
        <w:t xml:space="preserve">2.13.2. </w:t>
      </w:r>
      <w:r w:rsidRPr="00784F5A">
        <w:rPr>
          <w:b/>
        </w:rPr>
        <w:t>Крупногабаритный мусор (КГМ)</w:t>
      </w:r>
      <w:r w:rsidRPr="00784F5A">
        <w:t xml:space="preserve"> – отходы потребления и хозяйственной деятельности (бытовая техника, мебель и т.д.), утратившие свои потребительские свойства.</w:t>
      </w:r>
    </w:p>
    <w:p w:rsidR="00B251F4" w:rsidRPr="00784F5A" w:rsidRDefault="00B251F4" w:rsidP="006F56D3">
      <w:pPr>
        <w:ind w:firstLine="540"/>
        <w:jc w:val="both"/>
      </w:pPr>
      <w:r w:rsidRPr="00784F5A">
        <w:t xml:space="preserve">2.14. </w:t>
      </w:r>
      <w:r w:rsidRPr="00784F5A">
        <w:rPr>
          <w:b/>
        </w:rPr>
        <w:t>График вывоза ТБО</w:t>
      </w:r>
      <w:r w:rsidRPr="00784F5A">
        <w:t xml:space="preserve"> – составная часть договора на вывоз ТБО (КГМ) с указанием места (адреса), объема и времени вывоза.</w:t>
      </w:r>
    </w:p>
    <w:p w:rsidR="00B251F4" w:rsidRPr="00784F5A" w:rsidRDefault="00B251F4" w:rsidP="006F56D3">
      <w:pPr>
        <w:ind w:firstLine="540"/>
        <w:jc w:val="both"/>
      </w:pPr>
      <w:r w:rsidRPr="00784F5A">
        <w:t xml:space="preserve">2.15. </w:t>
      </w:r>
      <w:r w:rsidRPr="00784F5A">
        <w:rPr>
          <w:b/>
        </w:rPr>
        <w:t>Несанкционированная свалка мусора</w:t>
      </w:r>
      <w:r w:rsidRPr="00784F5A">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251F4" w:rsidRPr="00784F5A" w:rsidRDefault="00B251F4" w:rsidP="006F56D3">
      <w:pPr>
        <w:ind w:firstLine="540"/>
        <w:jc w:val="both"/>
      </w:pPr>
      <w:r w:rsidRPr="00784F5A">
        <w:t xml:space="preserve">2.16. </w:t>
      </w:r>
      <w:r w:rsidRPr="00784F5A">
        <w:rPr>
          <w:b/>
        </w:rPr>
        <w:t>Критерии оценок состояния уборки и санитарного содержания территорий</w:t>
      </w:r>
      <w:r w:rsidRPr="00784F5A">
        <w:t xml:space="preserve"> – показатели, на основании которых производится оценка состояния уборки и санитарного содержания территории города, микрорайонов, поселков.</w:t>
      </w:r>
    </w:p>
    <w:p w:rsidR="00B251F4" w:rsidRPr="00784F5A" w:rsidRDefault="00B251F4" w:rsidP="006F56D3">
      <w:pPr>
        <w:ind w:firstLine="540"/>
        <w:jc w:val="both"/>
      </w:pPr>
      <w:r w:rsidRPr="00784F5A">
        <w:t xml:space="preserve">2.17. </w:t>
      </w:r>
      <w:r w:rsidRPr="00784F5A">
        <w:rPr>
          <w:b/>
        </w:rPr>
        <w:t>Категория улиц</w:t>
      </w:r>
      <w:r w:rsidRPr="00784F5A">
        <w:t xml:space="preserve"> – это классификация городских улиц и проездов в зависимости от интенсивности движения транспорта и особенностей, предъявляемых к их эксплуатации и содержанию.</w:t>
      </w:r>
    </w:p>
    <w:p w:rsidR="00B251F4" w:rsidRPr="00784F5A" w:rsidRDefault="00B251F4" w:rsidP="006F56D3">
      <w:pPr>
        <w:ind w:firstLine="540"/>
        <w:jc w:val="both"/>
      </w:pPr>
      <w:r w:rsidRPr="00784F5A">
        <w:t xml:space="preserve">2.18. </w:t>
      </w:r>
      <w:r w:rsidRPr="00784F5A">
        <w:rPr>
          <w:b/>
        </w:rPr>
        <w:t>Жилая зона</w:t>
      </w:r>
      <w:r w:rsidRPr="00784F5A">
        <w:t xml:space="preserve"> – это территория, ограниченная дворовыми фасадами домов (полностью или частично) или иным образом (забором, бордюром, зелеными насаждениями) и предназначенная для общего коллективного пользования жильцов домов согласно плану застройки.</w:t>
      </w:r>
    </w:p>
    <w:p w:rsidR="00B251F4" w:rsidRPr="00784F5A" w:rsidRDefault="00B251F4" w:rsidP="006F56D3">
      <w:pPr>
        <w:ind w:firstLine="540"/>
        <w:jc w:val="both"/>
      </w:pPr>
      <w:r w:rsidRPr="00784F5A">
        <w:t xml:space="preserve">2.19. </w:t>
      </w:r>
      <w:r w:rsidRPr="00784F5A">
        <w:rPr>
          <w:b/>
        </w:rPr>
        <w:t>Дворы жилых домов (далее - двор)</w:t>
      </w:r>
      <w:r w:rsidRPr="00784F5A">
        <w:t xml:space="preserve"> – это территория в комплексе имеющая внутри-дворовые проезды (далее - ВДП), связывающие фасады образующих двор домов. ВДП, не сопровождаются параллельными пешеходными дорожками и используются, согласно проектам, и для пешеходного, и для транспортного движения. В некоторых дворах спланированы связанные с ВДП карманы для остановок автотранспорта.</w:t>
      </w:r>
    </w:p>
    <w:p w:rsidR="00B251F4" w:rsidRPr="00784F5A" w:rsidRDefault="00B251F4" w:rsidP="006F56D3">
      <w:pPr>
        <w:ind w:firstLine="540"/>
        <w:jc w:val="both"/>
      </w:pPr>
      <w:r w:rsidRPr="00784F5A">
        <w:t xml:space="preserve">2.20. </w:t>
      </w:r>
      <w:r w:rsidRPr="00784F5A">
        <w:rPr>
          <w:b/>
        </w:rPr>
        <w:t xml:space="preserve">Жилым помещением признается </w:t>
      </w:r>
      <w:r w:rsidRPr="00784F5A">
        <w:t>изолированное жилое помещение, которое является недвижимым имуществом и пригодно для постоянного проживания граждан.</w:t>
      </w:r>
    </w:p>
    <w:p w:rsidR="00B251F4" w:rsidRPr="00784F5A" w:rsidRDefault="00B251F4" w:rsidP="006F56D3">
      <w:pPr>
        <w:ind w:firstLine="540"/>
        <w:jc w:val="both"/>
      </w:pPr>
      <w:r w:rsidRPr="00784F5A">
        <w:t xml:space="preserve">2.21. </w:t>
      </w:r>
      <w:r w:rsidRPr="00784F5A">
        <w:rPr>
          <w:b/>
        </w:rPr>
        <w:t>Свободное пространство</w:t>
      </w:r>
      <w:r w:rsidRPr="00784F5A">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B251F4" w:rsidRPr="00784F5A" w:rsidRDefault="00B251F4" w:rsidP="006F56D3">
      <w:pPr>
        <w:ind w:firstLine="540"/>
        <w:jc w:val="both"/>
      </w:pPr>
      <w:r w:rsidRPr="00784F5A">
        <w:t xml:space="preserve">2.22. </w:t>
      </w:r>
      <w:r w:rsidRPr="00784F5A">
        <w:rPr>
          <w:b/>
        </w:rPr>
        <w:t>Зеленые насаждения</w:t>
      </w:r>
      <w:r w:rsidRPr="00784F5A">
        <w:t xml:space="preserve"> – совокупность лесной, древесно-кустарниковой и травянистой растительности на территории города.</w:t>
      </w:r>
    </w:p>
    <w:p w:rsidR="00B251F4" w:rsidRPr="00C45141" w:rsidRDefault="00B251F4" w:rsidP="006F56D3">
      <w:pPr>
        <w:ind w:firstLine="540"/>
        <w:jc w:val="both"/>
      </w:pPr>
      <w:r w:rsidRPr="00C45141">
        <w:t xml:space="preserve">2.23. </w:t>
      </w:r>
      <w:r w:rsidRPr="00C45141">
        <w:rPr>
          <w:b/>
        </w:rPr>
        <w:t>Газон</w:t>
      </w:r>
      <w:r w:rsidRPr="00C45141">
        <w:t xml:space="preserve"> – естественная природная или специально устроенная, выровненная площадка, засеянная различными низкорастущими растениями, образующими дерн или стелющимися в том числе, отведенная под это земля.</w:t>
      </w:r>
    </w:p>
    <w:p w:rsidR="00B251F4" w:rsidRPr="00784F5A" w:rsidRDefault="00B251F4" w:rsidP="006F56D3">
      <w:pPr>
        <w:ind w:firstLine="540"/>
        <w:jc w:val="both"/>
      </w:pPr>
      <w:r w:rsidRPr="00784F5A">
        <w:t xml:space="preserve">2.24. </w:t>
      </w:r>
      <w:r w:rsidRPr="00784F5A">
        <w:rPr>
          <w:b/>
        </w:rPr>
        <w:t>Озеленение территорий</w:t>
      </w:r>
      <w:r w:rsidRPr="00784F5A">
        <w:t xml:space="preserve"> – проведение мероприятий по покрытию участков земли зеленым насаждениям (газоны, клумбы, аллеи и т.д.).</w:t>
      </w:r>
    </w:p>
    <w:p w:rsidR="00B251F4" w:rsidRPr="00784F5A" w:rsidRDefault="00B251F4" w:rsidP="006F56D3">
      <w:pPr>
        <w:ind w:firstLine="540"/>
        <w:jc w:val="both"/>
      </w:pPr>
      <w:r w:rsidRPr="00784F5A">
        <w:t xml:space="preserve">2.25. </w:t>
      </w:r>
      <w:r w:rsidRPr="00784F5A">
        <w:rPr>
          <w:b/>
        </w:rPr>
        <w:t>Повреждение зеленых насаждений</w:t>
      </w:r>
      <w:r w:rsidRPr="00784F5A">
        <w:t xml:space="preserve"> – причинение вреда кроне, стволу, почвенному покрову, корневой системе растений, не влекущее прекращение их роста.</w:t>
      </w:r>
    </w:p>
    <w:p w:rsidR="00B251F4" w:rsidRPr="00784F5A" w:rsidRDefault="00B251F4" w:rsidP="006F56D3">
      <w:pPr>
        <w:ind w:firstLine="540"/>
        <w:jc w:val="both"/>
      </w:pPr>
      <w:r w:rsidRPr="00784F5A">
        <w:t xml:space="preserve">2.26. </w:t>
      </w:r>
      <w:r w:rsidRPr="00784F5A">
        <w:rPr>
          <w:b/>
        </w:rPr>
        <w:t>Снос зеленых насаждений</w:t>
      </w:r>
      <w:r w:rsidRPr="00784F5A">
        <w:t xml:space="preserve">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B251F4" w:rsidRPr="00784F5A" w:rsidRDefault="00B251F4" w:rsidP="006F56D3">
      <w:pPr>
        <w:ind w:firstLine="540"/>
        <w:jc w:val="both"/>
      </w:pPr>
      <w:r w:rsidRPr="00784F5A">
        <w:t xml:space="preserve">2.27. </w:t>
      </w:r>
      <w:r w:rsidRPr="00784F5A">
        <w:rPr>
          <w:b/>
        </w:rPr>
        <w:t>Содержание дорог</w:t>
      </w:r>
      <w:r w:rsidRPr="00784F5A">
        <w:t xml:space="preserve"> – это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B251F4" w:rsidRPr="00784F5A" w:rsidRDefault="00B251F4" w:rsidP="006F56D3">
      <w:pPr>
        <w:ind w:firstLine="540"/>
        <w:jc w:val="both"/>
      </w:pPr>
      <w:r w:rsidRPr="00784F5A">
        <w:t xml:space="preserve">2.28. </w:t>
      </w:r>
      <w:r w:rsidRPr="00784F5A">
        <w:rPr>
          <w:b/>
        </w:rPr>
        <w:t>Ответственные лица</w:t>
      </w:r>
      <w:r w:rsidRPr="00784F5A">
        <w:t xml:space="preserve"> – юридические и физические лица, должностные лица,  индивидуальные предприниматели  за кем, в соответствии с настоящими Правилами, закрепляется территория для содержания и санитарной очистки. </w:t>
      </w:r>
    </w:p>
    <w:p w:rsidR="00B251F4" w:rsidRPr="00784F5A" w:rsidRDefault="00B251F4" w:rsidP="006F56D3">
      <w:pPr>
        <w:ind w:firstLine="540"/>
        <w:jc w:val="both"/>
      </w:pPr>
      <w:r w:rsidRPr="00784F5A">
        <w:t>Ответственными лицами являются:</w:t>
      </w:r>
    </w:p>
    <w:p w:rsidR="00B251F4" w:rsidRPr="00784F5A" w:rsidRDefault="00B251F4" w:rsidP="006F56D3">
      <w:pPr>
        <w:ind w:firstLine="540"/>
        <w:jc w:val="both"/>
      </w:pPr>
      <w:r w:rsidRPr="00784F5A">
        <w:t>1. все землепользователи;</w:t>
      </w:r>
    </w:p>
    <w:p w:rsidR="00B251F4" w:rsidRPr="00784F5A" w:rsidRDefault="00B251F4" w:rsidP="006F56D3">
      <w:pPr>
        <w:ind w:firstLine="540"/>
        <w:jc w:val="both"/>
      </w:pPr>
      <w:r w:rsidRPr="00784F5A">
        <w:t>2. собственники, в том числе арендаторы, пользователи, а так же лица,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B251F4" w:rsidRPr="00784F5A" w:rsidRDefault="00B251F4" w:rsidP="006F56D3">
      <w:pPr>
        <w:ind w:firstLine="540"/>
        <w:jc w:val="both"/>
      </w:pPr>
      <w:r w:rsidRPr="00784F5A">
        <w:t xml:space="preserve">2.29. </w:t>
      </w:r>
      <w:r w:rsidRPr="00784F5A">
        <w:rPr>
          <w:b/>
        </w:rPr>
        <w:t>Исполнители</w:t>
      </w:r>
      <w:r w:rsidRPr="00784F5A">
        <w:t xml:space="preserve"> – муниципальные и другие специализированные предприятия, имеющие лицензию на право обращения с отходами, осуществляющие уборку территорий города, сбор и вывоз отходов производства и потребления в установленные для этого места, и другие работы и услуги по благоустройству и поддержанию территории города Гатчина в чистоте и порядке.</w:t>
      </w:r>
    </w:p>
    <w:p w:rsidR="00B251F4" w:rsidRPr="00784F5A" w:rsidRDefault="00B251F4" w:rsidP="006F56D3">
      <w:pPr>
        <w:autoSpaceDE w:val="0"/>
        <w:autoSpaceDN w:val="0"/>
        <w:adjustRightInd w:val="0"/>
        <w:ind w:firstLine="485"/>
        <w:jc w:val="both"/>
      </w:pPr>
      <w:r w:rsidRPr="00784F5A">
        <w:t>2.30.</w:t>
      </w:r>
      <w:r w:rsidRPr="00784F5A">
        <w:rPr>
          <w:b/>
        </w:rPr>
        <w:t xml:space="preserve"> Остановка -</w:t>
      </w:r>
      <w:r w:rsidRPr="00784F5A">
        <w:t xml:space="preserve"> представляет собой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B251F4" w:rsidRPr="00784F5A" w:rsidRDefault="00B251F4" w:rsidP="006F56D3">
      <w:pPr>
        <w:autoSpaceDE w:val="0"/>
        <w:autoSpaceDN w:val="0"/>
        <w:adjustRightInd w:val="0"/>
        <w:ind w:firstLine="485"/>
        <w:jc w:val="both"/>
      </w:pPr>
      <w:r w:rsidRPr="00784F5A">
        <w:t>2.31.</w:t>
      </w:r>
      <w:r w:rsidRPr="00784F5A">
        <w:rPr>
          <w:b/>
        </w:rPr>
        <w:t xml:space="preserve"> Стоянка  </w:t>
      </w:r>
      <w:r w:rsidRPr="00784F5A">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B251F4" w:rsidRPr="00784F5A" w:rsidRDefault="00B251F4" w:rsidP="006F56D3">
      <w:pPr>
        <w:ind w:firstLine="485"/>
        <w:jc w:val="both"/>
      </w:pPr>
      <w:r w:rsidRPr="00784F5A">
        <w:t xml:space="preserve">Остановка и стоянка транспортных средств на тротуарах разрешаются  в случаях, установленных п.12.2  Правил дорожного движения и обозначенных дорожными знаками (6.4, 8.6.2 - 8.6.9). </w:t>
      </w:r>
    </w:p>
    <w:p w:rsidR="00B251F4" w:rsidRPr="00784F5A" w:rsidRDefault="00B251F4" w:rsidP="006F56D3">
      <w:pPr>
        <w:ind w:firstLine="485"/>
        <w:jc w:val="both"/>
      </w:pPr>
      <w:r w:rsidRPr="00784F5A">
        <w:t xml:space="preserve">2.32. </w:t>
      </w:r>
      <w:r w:rsidRPr="00784F5A">
        <w:rPr>
          <w:b/>
        </w:rPr>
        <w:t xml:space="preserve">Фасады зданий и сооружений имеющие ответственное градостроительное значение – </w:t>
      </w:r>
      <w:r w:rsidRPr="00784F5A">
        <w:t>здания и сооружения являющиеся памятниками архитектуры  федерального, областного или местного уровня.</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3. Проектирование благоустройства</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разрабатываемой на основании решения главы Администрации муниципального образования «Город Гатчина»,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B251F4" w:rsidRPr="00784F5A" w:rsidRDefault="00B251F4" w:rsidP="006F56D3">
      <w:pPr>
        <w:ind w:firstLine="540"/>
        <w:jc w:val="both"/>
      </w:pPr>
      <w:r w:rsidRPr="00784F5A">
        <w:t>3.1.1. Порядок разработки, согласования и утверждения документации по планировке территорий, устанавливается на основании решений главы Администрации, на подведомственной территории.</w:t>
      </w:r>
    </w:p>
    <w:p w:rsidR="00B251F4" w:rsidRPr="00784F5A" w:rsidRDefault="00B251F4" w:rsidP="006F56D3">
      <w:pPr>
        <w:ind w:firstLine="540"/>
        <w:jc w:val="both"/>
      </w:pPr>
      <w:r w:rsidRPr="00784F5A">
        <w:t>3.1.2. Порядок разработки, согласования и утверждения проектной документации на строительство объектов капитального строительства устанавливается Правительством Ленинградской области.</w:t>
      </w:r>
    </w:p>
    <w:p w:rsidR="00B251F4" w:rsidRPr="00784F5A" w:rsidRDefault="00B251F4" w:rsidP="006F56D3">
      <w:pPr>
        <w:ind w:firstLine="540"/>
        <w:jc w:val="both"/>
      </w:pPr>
      <w:r w:rsidRPr="00784F5A">
        <w:t>3.2.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B251F4" w:rsidRPr="00784F5A" w:rsidRDefault="00B251F4" w:rsidP="006F56D3">
      <w:pPr>
        <w:ind w:firstLine="540"/>
        <w:jc w:val="both"/>
      </w:pPr>
      <w:r w:rsidRPr="00784F5A">
        <w:t>3.3. Для территорий сложившейся застройки разрабатываются схемы (программы), комплексного благоустройства предусматривающие:</w:t>
      </w:r>
    </w:p>
    <w:p w:rsidR="00B251F4" w:rsidRPr="00784F5A" w:rsidRDefault="00B251F4" w:rsidP="006F56D3">
      <w:pPr>
        <w:ind w:firstLine="540"/>
        <w:jc w:val="both"/>
      </w:pPr>
      <w:r w:rsidRPr="00784F5A">
        <w:t>- организацию рельефа и вертикальной планировки территории;</w:t>
      </w:r>
    </w:p>
    <w:p w:rsidR="00B251F4" w:rsidRPr="00784F5A" w:rsidRDefault="00B251F4" w:rsidP="006F56D3">
      <w:pPr>
        <w:ind w:firstLine="540"/>
        <w:jc w:val="both"/>
      </w:pPr>
      <w:r w:rsidRPr="00784F5A">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w:t>
      </w:r>
    </w:p>
    <w:p w:rsidR="00B251F4" w:rsidRPr="00784F5A" w:rsidRDefault="00B251F4" w:rsidP="006F56D3">
      <w:pPr>
        <w:ind w:firstLine="540"/>
        <w:jc w:val="both"/>
      </w:pPr>
      <w:r w:rsidRPr="00784F5A">
        <w:t>- размещение временных павильонов киосков, навесов, сооружений для мелкорозничной торговли и других целей;</w:t>
      </w:r>
    </w:p>
    <w:p w:rsidR="00B251F4" w:rsidRPr="00784F5A" w:rsidRDefault="00B251F4" w:rsidP="006F56D3">
      <w:pPr>
        <w:ind w:firstLine="540"/>
        <w:jc w:val="both"/>
      </w:pPr>
      <w:r w:rsidRPr="00784F5A">
        <w:t>- реконструкцию витрин, входов, других элементов фасадов зданий и сооружений;</w:t>
      </w:r>
    </w:p>
    <w:p w:rsidR="00B251F4" w:rsidRPr="00784F5A" w:rsidRDefault="00B251F4" w:rsidP="006F56D3">
      <w:pPr>
        <w:ind w:firstLine="540"/>
        <w:jc w:val="both"/>
      </w:pPr>
      <w:r w:rsidRPr="00784F5A">
        <w:t>- размещение малых архитектурных форм, произведений монументально-декоративного искусства;</w:t>
      </w:r>
    </w:p>
    <w:p w:rsidR="00B251F4" w:rsidRPr="00784F5A" w:rsidRDefault="00B251F4" w:rsidP="006F56D3">
      <w:pPr>
        <w:ind w:firstLine="540"/>
        <w:jc w:val="both"/>
      </w:pPr>
      <w:r w:rsidRPr="00784F5A">
        <w:t>- озеленение;</w:t>
      </w:r>
    </w:p>
    <w:p w:rsidR="00B251F4" w:rsidRPr="00784F5A" w:rsidRDefault="00B251F4" w:rsidP="006F56D3">
      <w:pPr>
        <w:ind w:firstLine="540"/>
        <w:jc w:val="both"/>
      </w:pPr>
      <w:r w:rsidRPr="00784F5A">
        <w:t>- размещение городской информации и наружной установку рекламных конструкций;</w:t>
      </w:r>
    </w:p>
    <w:p w:rsidR="00B251F4" w:rsidRPr="00784F5A" w:rsidRDefault="00B251F4" w:rsidP="006F56D3">
      <w:pPr>
        <w:ind w:firstLine="540"/>
        <w:jc w:val="both"/>
      </w:pPr>
      <w:r w:rsidRPr="00784F5A">
        <w:t>- цветовое решение застройки и освещение территории;</w:t>
      </w:r>
    </w:p>
    <w:p w:rsidR="00B251F4" w:rsidRPr="00784F5A" w:rsidRDefault="00B251F4" w:rsidP="006F56D3">
      <w:pPr>
        <w:ind w:firstLine="540"/>
        <w:jc w:val="both"/>
      </w:pPr>
      <w:r w:rsidRPr="00784F5A">
        <w:t>- праздничное оформление территории города.</w:t>
      </w:r>
    </w:p>
    <w:p w:rsidR="00B251F4" w:rsidRPr="00784F5A" w:rsidRDefault="00B251F4" w:rsidP="006F56D3">
      <w:pPr>
        <w:ind w:firstLine="540"/>
        <w:jc w:val="both"/>
      </w:pPr>
      <w:r w:rsidRPr="00784F5A">
        <w:t>3.4.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рекламных конструкций и других элементов благоустройства.</w:t>
      </w:r>
    </w:p>
    <w:p w:rsidR="00B251F4" w:rsidRPr="00784F5A" w:rsidRDefault="00B251F4" w:rsidP="006F56D3">
      <w:pPr>
        <w:ind w:firstLine="540"/>
        <w:jc w:val="both"/>
      </w:pPr>
      <w:r w:rsidRPr="00784F5A">
        <w:t>3.5.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муниципального образования, подлежат согласованию с муниципальными органами архитектуры и градостроительства, службами жилищно-коммунального хозяйства.</w:t>
      </w:r>
    </w:p>
    <w:p w:rsidR="00B251F4" w:rsidRPr="00784F5A" w:rsidRDefault="00B251F4" w:rsidP="006F56D3">
      <w:pPr>
        <w:ind w:firstLine="540"/>
        <w:jc w:val="both"/>
      </w:pPr>
      <w:r w:rsidRPr="00784F5A">
        <w:t>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p w:rsidR="00B251F4" w:rsidRPr="00784F5A" w:rsidRDefault="00B251F4" w:rsidP="006F56D3">
      <w:pPr>
        <w:ind w:firstLine="540"/>
        <w:jc w:val="both"/>
      </w:pPr>
      <w:r w:rsidRPr="00784F5A">
        <w:t>3.5.1. 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B251F4" w:rsidRPr="00784F5A" w:rsidRDefault="00B251F4" w:rsidP="006F56D3">
      <w:pPr>
        <w:ind w:firstLine="540"/>
        <w:jc w:val="both"/>
      </w:pPr>
      <w:r w:rsidRPr="00784F5A">
        <w:t>3.6. Схемы (программы) комплексного благоустройства утверждаются главой Администрации муниципального образования.</w:t>
      </w:r>
    </w:p>
    <w:p w:rsidR="00B251F4" w:rsidRPr="00784F5A" w:rsidRDefault="00B251F4" w:rsidP="006F56D3">
      <w:pPr>
        <w:ind w:firstLine="540"/>
        <w:jc w:val="both"/>
      </w:pPr>
      <w:r w:rsidRPr="00784F5A">
        <w:t>3.7.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B251F4" w:rsidRPr="00784F5A"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4. Вертикальная планировка и организация рельефа</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B251F4" w:rsidRPr="00784F5A" w:rsidRDefault="00B251F4" w:rsidP="006F56D3">
      <w:pPr>
        <w:ind w:firstLine="540"/>
        <w:jc w:val="both"/>
      </w:pPr>
      <w:r w:rsidRPr="00784F5A">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B251F4" w:rsidRPr="00784F5A" w:rsidRDefault="00B251F4" w:rsidP="006F56D3">
      <w:pPr>
        <w:ind w:firstLine="540"/>
        <w:jc w:val="both"/>
      </w:pPr>
      <w:r w:rsidRPr="00784F5A">
        <w:t>4.2. Организация рельефа должна обеспечивать отвод поверхностных вод, а также нормативные уклоны городских улиц и пешеходных дорожек.</w:t>
      </w:r>
    </w:p>
    <w:p w:rsidR="00B251F4" w:rsidRPr="00784F5A" w:rsidRDefault="00B251F4" w:rsidP="006F56D3">
      <w:pPr>
        <w:ind w:firstLine="540"/>
        <w:jc w:val="both"/>
      </w:pPr>
      <w:r w:rsidRPr="00784F5A">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B251F4" w:rsidRPr="00784F5A" w:rsidRDefault="00B251F4" w:rsidP="006F56D3">
      <w:pPr>
        <w:ind w:firstLine="540"/>
        <w:jc w:val="both"/>
      </w:pPr>
      <w:r w:rsidRPr="00784F5A">
        <w:t>4.3. При реконструкции, строительстве дорог, улиц, площадей, бульваров, железнодорожных путей и других сооружений, выполнении земельно-планировочных работ на территориях, имеющих существующие зеленые насаждения, не допускается изменение вертикальных отметок в случаях, когда обнажение (засыпка) корней неизбежны. Необходимо предусматривать соответствующие устройства для нормального роста деревьев.</w:t>
      </w:r>
    </w:p>
    <w:p w:rsidR="00B251F4" w:rsidRPr="00784F5A" w:rsidRDefault="00B251F4" w:rsidP="006F56D3">
      <w:pPr>
        <w:ind w:firstLine="540"/>
        <w:jc w:val="both"/>
      </w:pPr>
    </w:p>
    <w:p w:rsidR="00B251F4" w:rsidRPr="00784F5A" w:rsidRDefault="00B251F4" w:rsidP="006F56D3">
      <w:pPr>
        <w:ind w:firstLine="540"/>
        <w:rPr>
          <w:b/>
          <w:u w:val="single"/>
        </w:rPr>
      </w:pPr>
      <w:r w:rsidRPr="00784F5A">
        <w:rPr>
          <w:b/>
          <w:u w:val="single"/>
        </w:rPr>
        <w:t>5. Озеленение территорий города</w:t>
      </w:r>
    </w:p>
    <w:p w:rsidR="00B251F4" w:rsidRPr="00784F5A" w:rsidRDefault="00B251F4" w:rsidP="006F56D3">
      <w:pPr>
        <w:ind w:firstLine="540"/>
        <w:rPr>
          <w:b/>
          <w:u w:val="single"/>
        </w:rPr>
      </w:pPr>
    </w:p>
    <w:p w:rsidR="00B251F4" w:rsidRPr="00784F5A" w:rsidRDefault="00B251F4" w:rsidP="006F56D3">
      <w:pPr>
        <w:ind w:firstLine="540"/>
        <w:jc w:val="both"/>
      </w:pPr>
      <w:r w:rsidRPr="00784F5A">
        <w:t>5.1. В соответствии с природоохранным законодательством Российской Федерации зеленые насаждения поселений подлежат охране.</w:t>
      </w:r>
    </w:p>
    <w:p w:rsidR="00B251F4" w:rsidRPr="00784F5A" w:rsidRDefault="00B251F4" w:rsidP="006F56D3">
      <w:pPr>
        <w:ind w:firstLine="540"/>
        <w:jc w:val="both"/>
      </w:pPr>
      <w:r w:rsidRPr="00784F5A">
        <w:t>5.2. Создание новых объектов озеленения, подсадка деревьев, реконструкция существующих зеленых насаждений, работы по трансформации сохраняемых лесных участков в городских парках, скверах, бульварах, озеленение территорий промышленных площадок и их санитарно-защитных зон в поселении осуществляется только на основе утверждённых проектов.</w:t>
      </w:r>
    </w:p>
    <w:p w:rsidR="00B251F4" w:rsidRPr="00784F5A" w:rsidRDefault="00B251F4" w:rsidP="006F56D3">
      <w:pPr>
        <w:ind w:firstLine="540"/>
        <w:jc w:val="both"/>
      </w:pPr>
      <w:r w:rsidRPr="00784F5A">
        <w:t>5.2.1. Посадку кустарника в жилых зонах разрешается производить самостоятельно после согласования с ЖРЭУ микрорайона и в соответствии с нормами посадки (сроки согласования работниками ЖРЭУ не должны превышать 3-ёх рабочих дней).</w:t>
      </w:r>
    </w:p>
    <w:p w:rsidR="00B251F4" w:rsidRPr="00784F5A" w:rsidRDefault="00B251F4" w:rsidP="006F56D3">
      <w:pPr>
        <w:ind w:firstLine="540"/>
        <w:jc w:val="both"/>
      </w:pPr>
      <w:r w:rsidRPr="00784F5A">
        <w:t>5.3. Реконструкция существующих городских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B251F4" w:rsidRPr="00784F5A" w:rsidRDefault="00B251F4" w:rsidP="006F56D3">
      <w:pPr>
        <w:ind w:firstLine="540"/>
        <w:jc w:val="both"/>
      </w:pPr>
      <w:r w:rsidRPr="00784F5A">
        <w:t>5.4. Проекты комплексного благоустройства существующих лесных массивов, включенных в городскую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B251F4" w:rsidRPr="00784F5A" w:rsidRDefault="00B251F4" w:rsidP="006F56D3">
      <w:pPr>
        <w:ind w:firstLine="540"/>
        <w:jc w:val="both"/>
      </w:pPr>
      <w:r w:rsidRPr="00784F5A">
        <w:t>Проекты благоустройства лесных массивов, расположенных на землях лесного государственного фонда, подлежат согласованию с органом, уполномоченным в сфере охраны окружающей среды Ленинградской области.</w:t>
      </w:r>
    </w:p>
    <w:p w:rsidR="00B251F4" w:rsidRDefault="00B251F4" w:rsidP="006F56D3">
      <w:pPr>
        <w:ind w:firstLine="540"/>
        <w:jc w:val="both"/>
      </w:pPr>
      <w:r w:rsidRPr="00784F5A">
        <w:t xml:space="preserve">5.5.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w:t>
      </w:r>
    </w:p>
    <w:p w:rsidR="00B251F4" w:rsidRPr="00784F5A" w:rsidRDefault="00B251F4" w:rsidP="006F56D3">
      <w:pPr>
        <w:ind w:firstLine="540"/>
        <w:jc w:val="both"/>
      </w:pPr>
      <w:r w:rsidRPr="00784F5A">
        <w:t>Для живых изгородей детских площадок не допускается исп</w:t>
      </w:r>
      <w:r>
        <w:t>ользование кустарников, имеющих ш</w:t>
      </w:r>
      <w:r w:rsidRPr="00784F5A">
        <w:t>ипы и ядовитые ягоды.</w:t>
      </w:r>
    </w:p>
    <w:p w:rsidR="00B251F4" w:rsidRPr="00784F5A" w:rsidRDefault="00B251F4" w:rsidP="006F56D3">
      <w:pPr>
        <w:ind w:firstLine="540"/>
        <w:jc w:val="both"/>
      </w:pPr>
      <w:r w:rsidRPr="00784F5A">
        <w:t>5.6.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вод и предусматривать мероприятия по недопущению его изменения и последующей гибели деревьев и кустарников.</w:t>
      </w:r>
    </w:p>
    <w:p w:rsidR="00B251F4" w:rsidRPr="00784F5A" w:rsidRDefault="00B251F4" w:rsidP="006F56D3">
      <w:pPr>
        <w:ind w:firstLine="540"/>
        <w:jc w:val="both"/>
      </w:pPr>
      <w:r w:rsidRPr="00784F5A">
        <w:t>5.7. При строительстве и производстве земельно-планировочных работ строительные организации обязаны:</w:t>
      </w:r>
    </w:p>
    <w:p w:rsidR="00B251F4" w:rsidRPr="00784F5A" w:rsidRDefault="00B251F4" w:rsidP="006F56D3">
      <w:pPr>
        <w:ind w:firstLine="540"/>
        <w:jc w:val="both"/>
      </w:pPr>
      <w:r w:rsidRPr="00784F5A">
        <w:t>- установить временное ограждение зеленых массивов и приствольные ограждения сохраняемых деревьев в виде сплошных щитов высотой два метра;</w:t>
      </w:r>
    </w:p>
    <w:p w:rsidR="00B251F4" w:rsidRPr="00784F5A" w:rsidRDefault="00B251F4" w:rsidP="006F56D3">
      <w:pPr>
        <w:ind w:firstLine="540"/>
        <w:jc w:val="both"/>
      </w:pPr>
      <w:r w:rsidRPr="00784F5A">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B251F4" w:rsidRPr="00784F5A" w:rsidRDefault="00B251F4" w:rsidP="006F56D3">
      <w:pPr>
        <w:ind w:firstLine="540"/>
        <w:jc w:val="both"/>
      </w:pPr>
      <w:r w:rsidRPr="00784F5A">
        <w:t>- при прокладке подземных коммуникаций обеспечивать расстояние между краем траншей и корневой системой дерева не менее трех метров, а корневой системой кустарника – не менее 1,5 метров;</w:t>
      </w:r>
    </w:p>
    <w:p w:rsidR="00B251F4" w:rsidRPr="00784F5A" w:rsidRDefault="00B251F4" w:rsidP="006F56D3">
      <w:pPr>
        <w:ind w:firstLine="540"/>
        <w:jc w:val="both"/>
      </w:pPr>
      <w:r w:rsidRPr="00784F5A">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B251F4" w:rsidRPr="00784F5A" w:rsidRDefault="00B251F4" w:rsidP="006F56D3">
      <w:pPr>
        <w:ind w:firstLine="540"/>
        <w:jc w:val="both"/>
      </w:pPr>
      <w:r w:rsidRPr="00784F5A">
        <w:t>- при асфальтировании и замощении дорог и тротуаров вокруг деревьев и кустарников соблюдать размер приствольных кругов радиусом не менее 1,5 метров.</w:t>
      </w:r>
    </w:p>
    <w:p w:rsidR="00B251F4" w:rsidRPr="00784F5A" w:rsidRDefault="00B251F4" w:rsidP="006F56D3">
      <w:pPr>
        <w:ind w:firstLine="540"/>
        <w:jc w:val="both"/>
      </w:pPr>
      <w:r w:rsidRPr="00784F5A">
        <w:t>5.8. Снос зеленых насаждений или перенос их в другое место допускается в следующих случаях:</w:t>
      </w:r>
    </w:p>
    <w:p w:rsidR="00B251F4" w:rsidRPr="00784F5A" w:rsidRDefault="00B251F4" w:rsidP="006F56D3">
      <w:pPr>
        <w:ind w:firstLine="540"/>
        <w:jc w:val="both"/>
      </w:pPr>
      <w:r w:rsidRPr="00784F5A">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B251F4" w:rsidRPr="00784F5A" w:rsidRDefault="00B251F4" w:rsidP="006F56D3">
      <w:pPr>
        <w:ind w:firstLine="540"/>
        <w:jc w:val="both"/>
      </w:pPr>
      <w:r w:rsidRPr="00784F5A">
        <w:t>- при проведении реконструкции неорганизованных посадок или посадок, выполненных с нарушением действующих технических регламентов;</w:t>
      </w:r>
    </w:p>
    <w:p w:rsidR="00B251F4" w:rsidRPr="00784F5A" w:rsidRDefault="00B251F4" w:rsidP="006F56D3">
      <w:pPr>
        <w:ind w:firstLine="540"/>
        <w:jc w:val="both"/>
      </w:pPr>
      <w:r w:rsidRPr="00784F5A">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B251F4" w:rsidRPr="00784F5A" w:rsidRDefault="00B251F4" w:rsidP="006F56D3">
      <w:pPr>
        <w:ind w:firstLine="540"/>
        <w:jc w:val="both"/>
      </w:pPr>
      <w:r w:rsidRPr="00784F5A">
        <w:t>- при ликвидации аварий на инженерных сетях (на участках вне их защитных зон) с разрешения местной администрации по согласованию с органами охраны природы.</w:t>
      </w:r>
    </w:p>
    <w:p w:rsidR="00B251F4" w:rsidRPr="00784F5A" w:rsidRDefault="00B251F4" w:rsidP="006F56D3">
      <w:pPr>
        <w:ind w:firstLine="540"/>
        <w:jc w:val="both"/>
      </w:pPr>
      <w:r w:rsidRPr="00784F5A">
        <w:t>Быстрорастущие зеленые насаждения в возрасте до 8 лет, а медленно растущие в возрасте до 15 лет подлежат обязательной пересадке в другое место.</w:t>
      </w:r>
    </w:p>
    <w:p w:rsidR="00B251F4" w:rsidRDefault="00B251F4" w:rsidP="006F56D3">
      <w:pPr>
        <w:ind w:firstLine="540"/>
        <w:jc w:val="both"/>
      </w:pPr>
      <w:r w:rsidRPr="00784F5A">
        <w:t>Производство работ по сносу или переносу зеленых насаждений производится по согласованию с Администрацией города.</w:t>
      </w:r>
    </w:p>
    <w:p w:rsidR="00B251F4" w:rsidRPr="00C45141" w:rsidRDefault="00B251F4" w:rsidP="006F56D3">
      <w:pPr>
        <w:ind w:firstLine="540"/>
        <w:jc w:val="both"/>
      </w:pPr>
      <w:r w:rsidRPr="00C45141">
        <w:t>Производство работ по сносу или переносу зеленых насаждений производится по согласованию со специализированными организациями и администрацией муниципального образования</w:t>
      </w:r>
    </w:p>
    <w:p w:rsidR="00B251F4" w:rsidRPr="00784F5A" w:rsidRDefault="00B251F4" w:rsidP="006F56D3">
      <w:pPr>
        <w:ind w:firstLine="540"/>
        <w:jc w:val="both"/>
      </w:pPr>
      <w:r w:rsidRPr="00784F5A">
        <w:t>5.9. Граждане, должностные лица, индивидуальные предприниматели, юридические лица, застройщики нанесшие ущерб озеленению или производящие согласованные работы, в результате производства которых наносится ущерб озеленению и благоустройству территории, обязаны возмещать затраты по восстановлению озеленения и благоустройства в соответствии с нормативами.</w:t>
      </w:r>
    </w:p>
    <w:p w:rsidR="00B251F4" w:rsidRPr="00784F5A" w:rsidRDefault="00B251F4" w:rsidP="006F56D3">
      <w:pPr>
        <w:ind w:firstLine="540"/>
        <w:jc w:val="both"/>
      </w:pPr>
      <w:r w:rsidRPr="00784F5A">
        <w:t>5.10. Ответственность за сохранность городских  зеленых насаждений и надлежащий уход за ними возлагается:</w:t>
      </w:r>
    </w:p>
    <w:p w:rsidR="00B251F4" w:rsidRPr="00784F5A" w:rsidRDefault="00B251F4" w:rsidP="006F56D3">
      <w:pPr>
        <w:ind w:firstLine="540"/>
        <w:jc w:val="both"/>
      </w:pPr>
      <w:r w:rsidRPr="00784F5A">
        <w:t>- в парках и скверах, бульварах, лесопарках – на владельцев территорий и коммунальные службы;</w:t>
      </w:r>
    </w:p>
    <w:p w:rsidR="00B251F4" w:rsidRPr="00784F5A" w:rsidRDefault="00B251F4" w:rsidP="006F56D3">
      <w:pPr>
        <w:ind w:firstLine="540"/>
        <w:jc w:val="both"/>
      </w:pPr>
      <w:r w:rsidRPr="00784F5A">
        <w:t>- 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B251F4" w:rsidRPr="00784F5A" w:rsidRDefault="00B251F4" w:rsidP="006F56D3">
      <w:pPr>
        <w:ind w:firstLine="540"/>
        <w:jc w:val="both"/>
      </w:pPr>
      <w:r w:rsidRPr="00784F5A">
        <w:t>- на территориях организаций и предприятий, а также в пределах их санитарно-защитных зон – на руководителей этих организаций и предприятий;</w:t>
      </w:r>
    </w:p>
    <w:p w:rsidR="00B251F4" w:rsidRPr="00784F5A" w:rsidRDefault="00B251F4" w:rsidP="006F56D3">
      <w:pPr>
        <w:ind w:firstLine="540"/>
        <w:jc w:val="both"/>
      </w:pPr>
      <w:r w:rsidRPr="00784F5A">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B251F4" w:rsidRPr="00784F5A" w:rsidRDefault="00B251F4" w:rsidP="006F56D3">
      <w:pPr>
        <w:ind w:firstLine="540"/>
        <w:jc w:val="both"/>
        <w:rPr>
          <w:u w:val="single"/>
        </w:rPr>
      </w:pPr>
    </w:p>
    <w:p w:rsidR="00B251F4" w:rsidRPr="00784F5A" w:rsidRDefault="00B251F4" w:rsidP="006F56D3">
      <w:pPr>
        <w:ind w:firstLine="540"/>
        <w:jc w:val="both"/>
        <w:rPr>
          <w:b/>
          <w:u w:val="single"/>
        </w:rPr>
      </w:pPr>
      <w:r w:rsidRPr="00784F5A">
        <w:rPr>
          <w:b/>
          <w:u w:val="single"/>
        </w:rPr>
        <w:t>6. Освещение территорий города</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6.1. Улицы, дороги, площади, набережные, мосты, бульвары и пешеходные аллеи, общественные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должны освещаться в темное время суто</w:t>
      </w:r>
      <w:r>
        <w:t>к по расписанию, утвержденному Г</w:t>
      </w:r>
      <w:r w:rsidRPr="00784F5A">
        <w:t>лавой Администрации муниципального образования.</w:t>
      </w:r>
    </w:p>
    <w:p w:rsidR="00B251F4" w:rsidRPr="00784F5A" w:rsidRDefault="00B251F4" w:rsidP="006F56D3">
      <w:pPr>
        <w:ind w:firstLine="540"/>
        <w:jc w:val="both"/>
        <w:rPr>
          <w:u w:val="single"/>
        </w:rPr>
      </w:pPr>
      <w:r w:rsidRPr="00784F5A">
        <w:t>6.2. Освещенность территорий улиц и дорог города должна соответствовать государственным техническим регламентам в сфере освещенности территорий городов, другим действующим федеральным нормативным документам и нормативным документам Ленинградской области.</w:t>
      </w:r>
    </w:p>
    <w:p w:rsidR="00B251F4" w:rsidRPr="00784F5A" w:rsidRDefault="00B251F4" w:rsidP="006F56D3">
      <w:pPr>
        <w:ind w:firstLine="540"/>
        <w:jc w:val="both"/>
      </w:pPr>
      <w:r w:rsidRPr="00784F5A">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инвалидов и пожилых людей.</w:t>
      </w:r>
    </w:p>
    <w:p w:rsidR="00B251F4" w:rsidRPr="00784F5A" w:rsidRDefault="00B251F4" w:rsidP="006F56D3">
      <w:pPr>
        <w:ind w:firstLine="540"/>
        <w:jc w:val="both"/>
      </w:pPr>
      <w:r w:rsidRPr="00784F5A">
        <w:t>6.3. Освещение территорий города осуществляются предприятиями электросетей по договорам с собственниками (владельцами) территорий.</w:t>
      </w:r>
    </w:p>
    <w:p w:rsidR="00B251F4" w:rsidRPr="00784F5A" w:rsidRDefault="00B251F4" w:rsidP="006F56D3">
      <w:pPr>
        <w:ind w:firstLine="540"/>
        <w:jc w:val="both"/>
      </w:pPr>
      <w:r w:rsidRPr="00784F5A">
        <w:t>Содержание и эксплуатация элементов наружного освещения осуществляется их собственниками (владельцами).</w:t>
      </w:r>
    </w:p>
    <w:p w:rsidR="00B251F4" w:rsidRPr="00784F5A" w:rsidRDefault="00B251F4" w:rsidP="006F56D3">
      <w:pPr>
        <w:ind w:firstLine="540"/>
        <w:jc w:val="both"/>
      </w:pPr>
      <w:r w:rsidRPr="00784F5A">
        <w:t>6.4.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B251F4" w:rsidRPr="00784F5A" w:rsidRDefault="00B251F4" w:rsidP="006F56D3">
      <w:pPr>
        <w:ind w:firstLine="540"/>
        <w:jc w:val="both"/>
      </w:pPr>
      <w:r w:rsidRPr="00784F5A">
        <w:t>Для пешеходов и транспортных коммуникаций в пределах жилой застройки нормируется средняя горизонтальная освещенность:</w:t>
      </w:r>
    </w:p>
    <w:p w:rsidR="00B251F4" w:rsidRPr="00784F5A" w:rsidRDefault="00B251F4" w:rsidP="006F56D3">
      <w:pPr>
        <w:ind w:firstLine="540"/>
        <w:jc w:val="both"/>
      </w:pPr>
      <w:r w:rsidRPr="00784F5A">
        <w:t>- для пешеходных аллей, тротуаров – не менее 4лк;</w:t>
      </w:r>
    </w:p>
    <w:p w:rsidR="00B251F4" w:rsidRPr="00784F5A" w:rsidRDefault="00B251F4" w:rsidP="006F56D3">
      <w:pPr>
        <w:ind w:firstLine="540"/>
        <w:jc w:val="both"/>
      </w:pPr>
      <w:r w:rsidRPr="00784F5A">
        <w:t>- для внутренних и служебно-хозяйственных проездов, автостоянок, хозяйственных площадок и площадок для мусоросборников – не менее 2 лк;</w:t>
      </w:r>
    </w:p>
    <w:p w:rsidR="00B251F4" w:rsidRPr="00784F5A" w:rsidRDefault="00B251F4" w:rsidP="006F56D3">
      <w:pPr>
        <w:ind w:firstLine="540"/>
        <w:jc w:val="both"/>
      </w:pPr>
      <w:r w:rsidRPr="00784F5A">
        <w:t>- для прогулочных дорожек и площадок отдыха – не менее 1лк.</w:t>
      </w:r>
    </w:p>
    <w:p w:rsidR="00B251F4" w:rsidRPr="00784F5A" w:rsidRDefault="00B251F4" w:rsidP="006F56D3">
      <w:pPr>
        <w:ind w:firstLine="540"/>
        <w:jc w:val="both"/>
      </w:pPr>
      <w:r w:rsidRPr="00784F5A">
        <w:t>6.5. Проекты опор фонарей уличного освещения, светильников (наземных и настенных), а также колера их окраски согласовываются с органами архитектуры и градостроительства муниципального образования «Город Гатчина».</w:t>
      </w:r>
    </w:p>
    <w:p w:rsidR="00B251F4" w:rsidRPr="00784F5A" w:rsidRDefault="00B251F4" w:rsidP="006F56D3">
      <w:pPr>
        <w:ind w:firstLine="540"/>
        <w:jc w:val="both"/>
      </w:pPr>
      <w:r w:rsidRPr="00784F5A">
        <w:t>6.6. Декоративная вечерняя подсветка фасадов зданий и сооружений, имеющих ответственное градостроительное значение, а также праздничная иллюминация главных улиц и площадей выполняется соответствующими службами Администрации муниципального образования, а отдельных зданий и сооружений – их собственниками (владельцами) в соответствии с проектом праздничного оформ</w:t>
      </w:r>
      <w:r>
        <w:t>ления города, утвержденным Г</w:t>
      </w:r>
      <w:r w:rsidRPr="00784F5A">
        <w:t>лавой Администрации муниципального образования.</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7. Организация движения пешеходов</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7.1. Сеть пешеходных дорожек должна быть рационально организована в направлениях основных путей движения пешеходов,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детским и спортивным площадкам.</w:t>
      </w:r>
    </w:p>
    <w:p w:rsidR="00B251F4" w:rsidRPr="00784F5A" w:rsidRDefault="00B251F4" w:rsidP="006F56D3">
      <w:pPr>
        <w:ind w:firstLine="540"/>
        <w:jc w:val="both"/>
      </w:pPr>
      <w:r w:rsidRPr="00784F5A">
        <w:t>7.2. Пешеходные аллеи, дорожки, тропинки, должны быть одинаковой ширины на всем протяжении. Разрешается их уширение для установки на них скамеек для отдыха. В зависимости от интенсивности движения ширина пешеходных аллей должна составлять 2,25-3,0м, дорожек – 0,75-1,5м.</w:t>
      </w:r>
    </w:p>
    <w:p w:rsidR="00B251F4" w:rsidRPr="00784F5A" w:rsidRDefault="00B251F4" w:rsidP="006F56D3">
      <w:pPr>
        <w:ind w:firstLine="540"/>
        <w:jc w:val="both"/>
      </w:pPr>
      <w:r w:rsidRPr="00784F5A">
        <w:t xml:space="preserve">7.3. Пешеходные пути в переделах города должны быть приспособлены для передвижения </w:t>
      </w:r>
      <w:r w:rsidRPr="00C45141">
        <w:t>инвалидов- колясочников</w:t>
      </w:r>
      <w:r w:rsidRPr="00784F5A">
        <w:t xml:space="preserve">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B251F4" w:rsidRPr="00784F5A" w:rsidRDefault="00B251F4" w:rsidP="006F56D3">
      <w:pPr>
        <w:ind w:firstLine="540"/>
        <w:jc w:val="both"/>
      </w:pPr>
      <w:r w:rsidRPr="00784F5A">
        <w:t>7.4. Покрытия дорожек на территории города могут быть двух категорий:</w:t>
      </w:r>
    </w:p>
    <w:p w:rsidR="00B251F4" w:rsidRPr="00784F5A" w:rsidRDefault="00B251F4" w:rsidP="006F56D3">
      <w:pPr>
        <w:ind w:firstLine="540"/>
        <w:jc w:val="both"/>
      </w:pPr>
      <w:r w:rsidRPr="00784F5A">
        <w:t>- твердые покрытия (литой асфальт, песчаный асфальт, плитки разных размеров) рекомендуется применять для основных пешеходных  коммуникаций с пешеходным движением более 100 – 150 чел/час.</w:t>
      </w:r>
    </w:p>
    <w:p w:rsidR="00B251F4" w:rsidRPr="00784F5A" w:rsidRDefault="00B251F4" w:rsidP="006F56D3">
      <w:pPr>
        <w:ind w:firstLine="540"/>
        <w:jc w:val="both"/>
      </w:pPr>
      <w:r w:rsidRPr="00784F5A">
        <w:t>- нетвердые покрытия (гравийная крошка, уплотненный грунт) – для организации второстепенных пешеходных связей.  Покрытие в зависимости от назначения должно выполнятся в соответствии с существующими требованиями к дорожному покрытию.</w:t>
      </w:r>
    </w:p>
    <w:p w:rsidR="00B251F4" w:rsidRPr="00784F5A" w:rsidRDefault="00B251F4" w:rsidP="006F56D3">
      <w:pPr>
        <w:ind w:firstLine="540"/>
        <w:jc w:val="both"/>
      </w:pPr>
      <w:r w:rsidRPr="00784F5A">
        <w:t>7.5. Дорожки к остановкам общественного транспорта, школам, детским садам, магазинам и другим учреждения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B251F4" w:rsidRPr="00784F5A" w:rsidRDefault="00B251F4" w:rsidP="006F56D3">
      <w:pPr>
        <w:ind w:firstLine="540"/>
        <w:jc w:val="both"/>
      </w:pPr>
      <w:r w:rsidRPr="00784F5A">
        <w:t>7.6. При выборе покрытий нужно руководствоваться назначением дорожек, интенсивностью их использования, цвето-фактурными характеристиками покрытий</w:t>
      </w:r>
      <w:r w:rsidRPr="00C45141">
        <w:t xml:space="preserve"> и сочетаемостью их с окружающей городской средой</w:t>
      </w:r>
      <w:r>
        <w:t>,</w:t>
      </w:r>
      <w:r w:rsidRPr="00784F5A">
        <w:t xml:space="preserve"> возможностями механизированной уборки с использованием тротуароуборочной техники.</w:t>
      </w:r>
    </w:p>
    <w:p w:rsidR="00B251F4" w:rsidRPr="004914B3" w:rsidRDefault="00B251F4" w:rsidP="006F56D3">
      <w:pPr>
        <w:ind w:firstLine="540"/>
        <w:jc w:val="both"/>
      </w:pPr>
      <w:r w:rsidRPr="004914B3">
        <w:t>7.7. Сооружения общественного назначения (магазины, предприятия общественного питания, учреждения культуры и спорта, административные здания и т.д.) должны быть оборудованы пандусами или средствами для обеспечения входа для инвалидов- колясочников и устройствами для временного хранения велосипедов</w:t>
      </w:r>
      <w:r>
        <w:t>.</w:t>
      </w:r>
    </w:p>
    <w:p w:rsidR="00B251F4"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8. Малые архитектурные формы</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8.1. Территории жилой застройки, общественные зоны, скверы, улицы, бульвары, парки, площадки для отдыха оборудуются малыми архитектурными формами и элементами внешнего благоустройства (далее в статье – малые архитектурные формы) – киоски, павильоны, сезонные базары, летние кафе, остановки транспорта, телефонные кабины, беседки, теневые навесы, перголы, цветочницы, скамьи, урны, декоративные бассейны, фонтаны, малые спортивные сооружения, устройства для игр детей и отдыха взрослого населения, заборы, ограждения газонов и тротуаров, часы, опорные столбы, рекламные установки в виде стендов, тумб, щитов, вывесок, установки для афиш, газет, объявлений и др.)</w:t>
      </w:r>
    </w:p>
    <w:p w:rsidR="00B251F4" w:rsidRPr="00784F5A" w:rsidRDefault="00B251F4" w:rsidP="006F56D3">
      <w:pPr>
        <w:ind w:firstLine="540"/>
        <w:jc w:val="both"/>
      </w:pPr>
      <w:r w:rsidRPr="00784F5A">
        <w:t>Малые архитектурные формы могут быть стационарными и мобильными, их количество и размещение определяются проектами.</w:t>
      </w:r>
    </w:p>
    <w:p w:rsidR="00B251F4" w:rsidRPr="00784F5A" w:rsidRDefault="00B251F4" w:rsidP="006F56D3">
      <w:pPr>
        <w:ind w:firstLine="540"/>
        <w:jc w:val="both"/>
      </w:pPr>
      <w:r w:rsidRPr="00784F5A">
        <w:t>8.2. Строительство и установка малых архитектурных форм, их архитектурное и цветовое решение допускаются лишь с разрешения и по проектам, согласованным с отделом архитектуры и градостроительства, и по необходимости, с органами Госавтоинспекции и владельцами городских инженерных коммуникаций.</w:t>
      </w:r>
    </w:p>
    <w:p w:rsidR="00B251F4" w:rsidRPr="00784F5A" w:rsidRDefault="00B251F4" w:rsidP="006F56D3">
      <w:pPr>
        <w:ind w:firstLine="540"/>
        <w:jc w:val="both"/>
      </w:pPr>
      <w:r w:rsidRPr="00784F5A">
        <w:t>8.2.1. Помимо представленных чертежей малых архитектурных форм в состав проекта должна быть включена схема земельного участка с указанием границ обязательного благоустройства и санитарного содержания данного участка.</w:t>
      </w:r>
    </w:p>
    <w:p w:rsidR="00B251F4" w:rsidRPr="00784F5A" w:rsidRDefault="00B251F4" w:rsidP="006F56D3">
      <w:pPr>
        <w:ind w:firstLine="540"/>
        <w:jc w:val="both"/>
      </w:pPr>
      <w:r w:rsidRPr="00784F5A">
        <w:t>8.3. Установка объектов мелкорозничной торговли – киоски, палатки, павильоны, трейлеры, летние кафе и др. осуществляется в соответствии с нормативными актами Администрации МО «Город Гатчина».</w:t>
      </w:r>
    </w:p>
    <w:p w:rsidR="00B251F4" w:rsidRPr="00784F5A" w:rsidRDefault="00B251F4" w:rsidP="006F56D3">
      <w:pPr>
        <w:ind w:firstLine="540"/>
        <w:jc w:val="both"/>
      </w:pPr>
      <w:r w:rsidRPr="00784F5A">
        <w:t>8.4. Объекты мелкорозничной торговли не должны размещаться на проезжей части,  тротуарах и пешеходных дорожках.</w:t>
      </w:r>
    </w:p>
    <w:p w:rsidR="00B251F4" w:rsidRPr="00784F5A" w:rsidRDefault="00B251F4" w:rsidP="006F56D3">
      <w:pPr>
        <w:ind w:firstLine="540"/>
        <w:jc w:val="both"/>
      </w:pPr>
      <w:r w:rsidRPr="00784F5A">
        <w:t>8.4.1. Запрещается самовольно устанавливать палатки, торговые павильоны, трейлеры, лотки, а также другое оборудование и приспособления для торговли;</w:t>
      </w:r>
    </w:p>
    <w:p w:rsidR="00B251F4" w:rsidRPr="00784F5A" w:rsidRDefault="00B251F4" w:rsidP="006F56D3">
      <w:pPr>
        <w:ind w:firstLine="540"/>
        <w:jc w:val="both"/>
      </w:pPr>
      <w:r w:rsidRPr="00784F5A">
        <w:t>8.4.2. Запрещается возводить к объектам торговли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объекта торговли.</w:t>
      </w:r>
    </w:p>
    <w:p w:rsidR="00B251F4" w:rsidRPr="00784F5A" w:rsidRDefault="00B251F4" w:rsidP="006F56D3">
      <w:pPr>
        <w:ind w:firstLine="540"/>
        <w:jc w:val="both"/>
      </w:pPr>
      <w:r w:rsidRPr="00784F5A">
        <w:t>8.5. Конструктивные решения малых архитектурных форм должны обеспечивать их устойчивость, безопасность пользования.</w:t>
      </w:r>
    </w:p>
    <w:p w:rsidR="00B251F4" w:rsidRPr="00784F5A" w:rsidRDefault="00B251F4" w:rsidP="006F56D3">
      <w:pPr>
        <w:ind w:firstLine="540"/>
        <w:jc w:val="both"/>
      </w:pPr>
      <w:r w:rsidRPr="00784F5A">
        <w:t>8.6. Ответственность за содержание и ремонт малых архитектурных форм несут их собственники или лица уполномоченные ими.</w:t>
      </w:r>
    </w:p>
    <w:p w:rsidR="00B251F4" w:rsidRPr="00784F5A" w:rsidRDefault="00B251F4" w:rsidP="006F56D3">
      <w:pPr>
        <w:ind w:firstLine="540"/>
        <w:jc w:val="both"/>
      </w:pPr>
      <w:r w:rsidRPr="00784F5A">
        <w:t>8.7. Предприятия, организации, учреждения, индивидуальные предприниматели, юридические и физические лица – владельцы малых архитектурных форм, обязаны содержать в надлежащем порядке малые архитектурные формы. Производить самостоятельно, либо по мотивированному требованию должностных лиц, за свой счет их замену, ремонт и покраску согласовывая проект ремонта и расколеровки с органами архитектуры, а производство и ограждение работ с органами Госавтоинспекции.</w:t>
      </w:r>
    </w:p>
    <w:p w:rsidR="00B251F4" w:rsidRPr="00784F5A" w:rsidRDefault="00B251F4" w:rsidP="006F56D3">
      <w:pPr>
        <w:ind w:firstLine="540"/>
        <w:jc w:val="both"/>
      </w:pPr>
    </w:p>
    <w:p w:rsidR="00B251F4"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 xml:space="preserve">9. Памятники, памятные доски, произведения монументального декоративного искусства </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9.1. Памятники (обелиски, стелы, произведения монументально-декоративного искусства, скульптуры), памятные доски, посвященные историческим событиям, жизни выдающихся людей и т.д.,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B251F4" w:rsidRPr="00784F5A" w:rsidRDefault="00B251F4" w:rsidP="006F56D3">
      <w:pPr>
        <w:ind w:firstLine="540"/>
        <w:jc w:val="both"/>
      </w:pPr>
      <w:r w:rsidRPr="00784F5A">
        <w:t>9.1.1. 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Ленинградской области.</w:t>
      </w:r>
    </w:p>
    <w:p w:rsidR="00B251F4" w:rsidRPr="00784F5A" w:rsidRDefault="00B251F4" w:rsidP="006F56D3">
      <w:pPr>
        <w:ind w:firstLine="540"/>
        <w:jc w:val="both"/>
      </w:pPr>
      <w:r w:rsidRPr="00784F5A">
        <w:t>9.2.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Ленинградской области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B251F4" w:rsidRPr="00784F5A" w:rsidRDefault="00B251F4" w:rsidP="006F56D3">
      <w:pPr>
        <w:ind w:firstLine="540"/>
        <w:jc w:val="both"/>
      </w:pPr>
      <w:r w:rsidRPr="00784F5A">
        <w:t>9.3. Установка памятников, памятных досок и знаков охраны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B251F4" w:rsidRPr="00784F5A" w:rsidRDefault="00B251F4" w:rsidP="006F56D3">
      <w:pPr>
        <w:ind w:firstLine="540"/>
        <w:jc w:val="both"/>
      </w:pPr>
      <w:r w:rsidRPr="00784F5A">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без оформления разрешения органов государственной власти и органов местного самоуправления, но по согласованию с соответствующими органами архитектуры и градостроительства, если данные произведения рассчитаны или доступны для общественного обозрения.</w:t>
      </w:r>
    </w:p>
    <w:p w:rsidR="00B251F4" w:rsidRPr="00784F5A" w:rsidRDefault="00B251F4" w:rsidP="006F56D3">
      <w:pPr>
        <w:ind w:firstLine="540"/>
        <w:jc w:val="both"/>
      </w:pPr>
      <w:r w:rsidRPr="00784F5A">
        <w:t>9.4.1.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B251F4" w:rsidRPr="00784F5A" w:rsidRDefault="00B251F4" w:rsidP="006F56D3">
      <w:pPr>
        <w:ind w:firstLine="540"/>
        <w:jc w:val="both"/>
      </w:pPr>
      <w:r w:rsidRPr="00784F5A">
        <w:t xml:space="preserve">9.4.2. В случае если на объекте собственности не являющейся собственностью МО «Город Гатчина» имеются установленные ранее или устанавливаются соответствующим решением по согласованию с собственником памятные доски, посвящённые историческим событиям, то ответственность за их содержание  и ремонт несут собственники объекта, на котором они установлены. </w:t>
      </w:r>
    </w:p>
    <w:p w:rsidR="00B251F4" w:rsidRPr="00784F5A" w:rsidRDefault="00B251F4" w:rsidP="006F56D3">
      <w:pPr>
        <w:ind w:firstLine="540"/>
        <w:jc w:val="both"/>
      </w:pPr>
      <w:r w:rsidRPr="00784F5A">
        <w:t>9.5. 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10. Знаки городской информации, транспортных и инженерных коммуникаций</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10.1. Знаки городской информации предназначены для визуальной ориентации в городе.</w:t>
      </w:r>
    </w:p>
    <w:p w:rsidR="00B251F4" w:rsidRPr="00784F5A" w:rsidRDefault="00B251F4" w:rsidP="006F56D3">
      <w:pPr>
        <w:ind w:firstLine="540"/>
        <w:jc w:val="both"/>
      </w:pPr>
      <w:r w:rsidRPr="00784F5A">
        <w:t>К ним относятся:</w:t>
      </w:r>
    </w:p>
    <w:p w:rsidR="00B251F4" w:rsidRPr="00784F5A" w:rsidRDefault="00B251F4" w:rsidP="006F56D3">
      <w:pPr>
        <w:ind w:firstLine="540"/>
        <w:jc w:val="both"/>
      </w:pPr>
      <w:r w:rsidRPr="00784F5A">
        <w:t>- аншлаги (указатели) с названиями улиц, переулков, площадей, коммуникаций, мостов, жилых комплексов и микрорайонов – устанавливаются в начале и конце квартала;</w:t>
      </w:r>
    </w:p>
    <w:p w:rsidR="00B251F4" w:rsidRPr="00784F5A" w:rsidRDefault="00B251F4" w:rsidP="006F56D3">
      <w:pPr>
        <w:ind w:firstLine="540"/>
        <w:jc w:val="both"/>
      </w:pPr>
      <w:r w:rsidRPr="00784F5A">
        <w:t>- номерные знаки домов (участков), указатели подъездов, номеров квартир – устанавливаются с левой стороны фасада на домах, имеющих четные номера, и с правой стороны фасада на домах, имеющих нечетные номера;</w:t>
      </w:r>
    </w:p>
    <w:p w:rsidR="00B251F4" w:rsidRPr="00784F5A" w:rsidRDefault="00B251F4" w:rsidP="006F56D3">
      <w:pPr>
        <w:ind w:firstLine="540"/>
        <w:jc w:val="both"/>
      </w:pPr>
      <w:r w:rsidRPr="00784F5A">
        <w:t>- указатели границ земельных участков частных владений и т.д. – могут устанавливаться на приватизированных земельных участках со специальной табличкой «Частное владение»;</w:t>
      </w:r>
    </w:p>
    <w:p w:rsidR="00B251F4" w:rsidRPr="00784F5A" w:rsidRDefault="00B251F4" w:rsidP="006F56D3">
      <w:pPr>
        <w:ind w:firstLine="540"/>
        <w:jc w:val="both"/>
      </w:pPr>
      <w:r w:rsidRPr="00784F5A">
        <w:t>- стенды с планами поселений или отдельных микрорайонов, могут устанавливаться при въезде в город, на границе микрорайонов.</w:t>
      </w:r>
    </w:p>
    <w:p w:rsidR="00B251F4" w:rsidRPr="00784F5A" w:rsidRDefault="00B251F4" w:rsidP="006F56D3">
      <w:pPr>
        <w:ind w:firstLine="540"/>
        <w:jc w:val="both"/>
      </w:pPr>
      <w:r w:rsidRPr="00784F5A">
        <w:t>10.2. Выдача разрешения на присвоение номера строению или земельному участку производится должностным лицом органа местного самоуправления.</w:t>
      </w:r>
    </w:p>
    <w:p w:rsidR="00B251F4" w:rsidRPr="00784F5A" w:rsidRDefault="00B251F4" w:rsidP="006F56D3">
      <w:pPr>
        <w:ind w:firstLine="540"/>
        <w:jc w:val="both"/>
      </w:pPr>
      <w:r w:rsidRPr="00784F5A">
        <w:t>10.2.1. На каждом индивидуальном домовладении устанавливается знак с указанием номера дома, наименования улицы, а также фонарь для освещения номерного знака. Должны вывешиваться таблички с изображением инвентаря, с которым жильцы этих домов обязаны являться на тушение пожара, а также предупредительная табличка о наличии собаки.</w:t>
      </w:r>
    </w:p>
    <w:p w:rsidR="00B251F4" w:rsidRPr="00784F5A" w:rsidRDefault="00B251F4" w:rsidP="006F56D3">
      <w:pPr>
        <w:ind w:firstLine="540"/>
        <w:jc w:val="both"/>
      </w:pPr>
      <w:r w:rsidRPr="00784F5A">
        <w:t>10.3. На въездах в город могут устанавливаться знаки информационного характера с наименованием населенного пункта, а также схема города, на которой обозначаются маршруты движения транзитного транспорта, основные улицы, ориентиры и достопримечательности.</w:t>
      </w:r>
    </w:p>
    <w:p w:rsidR="00B251F4" w:rsidRPr="00784F5A" w:rsidRDefault="00B251F4" w:rsidP="006F56D3">
      <w:pPr>
        <w:ind w:firstLine="540"/>
        <w:jc w:val="both"/>
      </w:pPr>
      <w:r w:rsidRPr="00784F5A">
        <w:t>10.4. Установка указанных знаков, схем и стендов проводится по согласованию с Администрацией муниципального образования, Госавтоинспекцией, а также с владельцами, собственниками земельных участков.</w:t>
      </w:r>
    </w:p>
    <w:p w:rsidR="00B251F4" w:rsidRPr="00784F5A" w:rsidRDefault="00B251F4" w:rsidP="006F56D3">
      <w:pPr>
        <w:ind w:firstLine="540"/>
        <w:jc w:val="both"/>
      </w:pPr>
      <w:r w:rsidRPr="00784F5A">
        <w:t>10.5. Знаки городской информации должны быть унифицированы, образцы каждого знака, его форма, цветовое решение утверждаются отделом архитектуры и градостроительства муниципального образования.</w:t>
      </w:r>
    </w:p>
    <w:p w:rsidR="00B251F4" w:rsidRPr="00784F5A" w:rsidRDefault="00B251F4" w:rsidP="006F56D3">
      <w:pPr>
        <w:ind w:firstLine="540"/>
        <w:jc w:val="both"/>
      </w:pPr>
      <w:r w:rsidRPr="00784F5A">
        <w:t>10.6. Изготовление, установка и содержание знаков городской информации осуществляется органами жилищно-коммунального хозяйства за счет средств местного бюджета, а номерных знаков домов, участков, указателей подъездов, номеров квартир, а также указателей границ частных владений – владельцы земельных участков, зданий, сооружений.</w:t>
      </w:r>
    </w:p>
    <w:p w:rsidR="00B251F4" w:rsidRPr="00784F5A" w:rsidRDefault="00B251F4" w:rsidP="006F56D3">
      <w:pPr>
        <w:ind w:firstLine="540"/>
        <w:jc w:val="both"/>
      </w:pPr>
      <w:r w:rsidRPr="00784F5A">
        <w:t>10.7. Знаки инженерных коммуникаций обеспечивают информацию о городских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B251F4" w:rsidRPr="00784F5A" w:rsidRDefault="00B251F4" w:rsidP="006F56D3">
      <w:pPr>
        <w:ind w:firstLine="540"/>
        <w:jc w:val="both"/>
      </w:pPr>
      <w:r w:rsidRPr="00784F5A">
        <w:t>10.8. Знаки транспортных коммуникаций (дорожные знаки и указатели) регламентируют движение автотранспорта в границах поселения и на межселенных территориях.</w:t>
      </w:r>
    </w:p>
    <w:p w:rsidR="00B251F4" w:rsidRPr="00784F5A" w:rsidRDefault="00B251F4" w:rsidP="006F56D3">
      <w:pPr>
        <w:ind w:firstLine="540"/>
        <w:jc w:val="both"/>
      </w:pPr>
      <w:r w:rsidRPr="00784F5A">
        <w:t>10.8.1. Размеры, форма знаков, их цветовое решение определяются соответствующими государственными стандартами.</w:t>
      </w:r>
    </w:p>
    <w:p w:rsidR="00B251F4" w:rsidRPr="00784F5A" w:rsidRDefault="00B251F4" w:rsidP="006F56D3">
      <w:pPr>
        <w:ind w:firstLine="540"/>
        <w:jc w:val="both"/>
      </w:pPr>
      <w:r w:rsidRPr="00784F5A">
        <w:t>10.8.2. Дорожные знаки устанавливаются, демонтируются и содержатся специализированными организациями на основании утвержденных дислокаций и выдаваемых органами государственной инспекции безопасности дорожного движения технических заданий.</w:t>
      </w:r>
    </w:p>
    <w:p w:rsidR="00B251F4" w:rsidRPr="00784F5A" w:rsidRDefault="00B251F4" w:rsidP="006F56D3">
      <w:pPr>
        <w:ind w:firstLine="540"/>
        <w:jc w:val="both"/>
      </w:pPr>
      <w:r w:rsidRPr="00784F5A">
        <w:t>10.8.3. Самовольная установка дорожных знаков запрещена.</w:t>
      </w:r>
    </w:p>
    <w:p w:rsidR="00B251F4" w:rsidRPr="00784F5A" w:rsidRDefault="00B251F4" w:rsidP="006F56D3">
      <w:pPr>
        <w:ind w:firstLine="540"/>
        <w:jc w:val="both"/>
      </w:pPr>
      <w:r w:rsidRPr="00784F5A">
        <w:t>10.9.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по решению суда.</w:t>
      </w:r>
    </w:p>
    <w:p w:rsidR="00B251F4" w:rsidRPr="00784F5A" w:rsidRDefault="00B251F4" w:rsidP="006F56D3">
      <w:pPr>
        <w:ind w:firstLine="540"/>
        <w:jc w:val="both"/>
      </w:pPr>
      <w:r w:rsidRPr="00784F5A">
        <w:t>10.10. Собственники, владельцы земельных участков, зданий и сооружений обязаны обеспечивать сохранность указанных знаков и доступ к ним соответствующих служб.</w:t>
      </w:r>
    </w:p>
    <w:p w:rsidR="00B251F4" w:rsidRDefault="00B251F4" w:rsidP="006F56D3">
      <w:pPr>
        <w:ind w:firstLine="540"/>
        <w:jc w:val="both"/>
      </w:pPr>
      <w:r w:rsidRPr="00392827">
        <w:t>10.11. На остановках общественного транспорта должны быть оборудованы информационные табло с картой города и обозначенными цветными линиями маршрутами городского автотранспорта</w:t>
      </w:r>
      <w:r>
        <w:t>.</w:t>
      </w:r>
    </w:p>
    <w:p w:rsidR="00B251F4" w:rsidRPr="00392827" w:rsidRDefault="00B251F4" w:rsidP="006F56D3">
      <w:pPr>
        <w:ind w:firstLine="540"/>
        <w:jc w:val="both"/>
      </w:pPr>
    </w:p>
    <w:p w:rsidR="00B251F4" w:rsidRPr="00784F5A" w:rsidRDefault="00B251F4" w:rsidP="00E07FB7">
      <w:pPr>
        <w:ind w:firstLine="540"/>
        <w:jc w:val="both"/>
        <w:rPr>
          <w:b/>
          <w:u w:val="single"/>
        </w:rPr>
      </w:pPr>
      <w:r w:rsidRPr="00784F5A">
        <w:rPr>
          <w:b/>
          <w:u w:val="single"/>
        </w:rPr>
        <w:t>11. Правила установки и эксплуатации рекламных конструкций</w:t>
      </w:r>
    </w:p>
    <w:p w:rsidR="00B251F4" w:rsidRPr="00784F5A" w:rsidRDefault="00B251F4" w:rsidP="006F56D3">
      <w:pPr>
        <w:ind w:firstLine="540"/>
        <w:jc w:val="both"/>
        <w:rPr>
          <w:b/>
          <w:u w:val="single"/>
        </w:rPr>
      </w:pPr>
    </w:p>
    <w:p w:rsidR="00B251F4" w:rsidRPr="00392827" w:rsidRDefault="00B251F4" w:rsidP="00E07FB7">
      <w:pPr>
        <w:ind w:firstLine="539"/>
        <w:jc w:val="both"/>
      </w:pPr>
      <w:r w:rsidRPr="00392827">
        <w:t>11.1. Правила установки и эксплуатации рекламных конструкций на территории                     МО «Город Гатчина» (далее в статье – Правила) разработаны в соответствии с Федеральным законом «О рекламе» от 13 марта 2006 года №38-ФЗ, Федеральным законом от 30 марта 1999 года № 52-ФЗ «О санитарно-эпидемиологическом благополучии населения».</w:t>
      </w:r>
    </w:p>
    <w:p w:rsidR="00B251F4" w:rsidRPr="00784F5A" w:rsidRDefault="00B251F4" w:rsidP="00E07FB7">
      <w:pPr>
        <w:suppressAutoHyphens/>
        <w:autoSpaceDE w:val="0"/>
        <w:autoSpaceDN w:val="0"/>
        <w:adjustRightInd w:val="0"/>
        <w:ind w:firstLine="539"/>
        <w:jc w:val="both"/>
      </w:pPr>
      <w:r w:rsidRPr="00784F5A">
        <w:t xml:space="preserve">11.2. Под территорией города Гатчины понимается территория, определенная в соответствии с законом Ленинградской области от 22 декабря 2004 года №115-оз  </w:t>
      </w:r>
      <w:r>
        <w:t xml:space="preserve">                           </w:t>
      </w:r>
      <w:r w:rsidRPr="00784F5A">
        <w:t>«Об установлении границ и наделении статусом городского поселения муниципального образования город Гатчина в Гатчинском муниципальном районе».</w:t>
      </w:r>
    </w:p>
    <w:p w:rsidR="00B251F4" w:rsidRPr="00784F5A" w:rsidRDefault="00B251F4" w:rsidP="00E07FB7">
      <w:pPr>
        <w:pStyle w:val="BodyText2"/>
        <w:suppressAutoHyphens/>
        <w:spacing w:after="0" w:line="240" w:lineRule="auto"/>
        <w:ind w:firstLine="539"/>
      </w:pPr>
      <w:r w:rsidRPr="00784F5A">
        <w:t>11.3. Организацией, уполномоченной вести работу по упорядочению деятельности по установке рекламных конструкций на территории муниципального образования «Город Гатчина» является предприятие, наделенное в соответствии с учредительными документами специальной правоспособностью, назначенное в соответствии с законодательством РФ.</w:t>
      </w:r>
    </w:p>
    <w:p w:rsidR="00B251F4" w:rsidRPr="00784F5A" w:rsidRDefault="00B251F4" w:rsidP="00E07FB7">
      <w:pPr>
        <w:ind w:firstLine="539"/>
        <w:jc w:val="both"/>
      </w:pPr>
      <w:r w:rsidRPr="00784F5A">
        <w:t>11.4.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законодательством РФ, на основании заявления владельца рекламной конструкции, либо собственника соответствующего недвижимого имущества, либо лица управомоченного собственником такого имущества.</w:t>
      </w:r>
    </w:p>
    <w:p w:rsidR="00B251F4" w:rsidRPr="00784F5A" w:rsidRDefault="00B251F4" w:rsidP="00E07FB7">
      <w:pPr>
        <w:suppressAutoHyphens/>
        <w:ind w:firstLine="539"/>
        <w:jc w:val="both"/>
      </w:pPr>
      <w:r w:rsidRPr="00784F5A">
        <w:t>11.5. Разрешение на установку выдается на основании согласия собственника имущества, к которому прикрепляется рекламная конструкция, по согласованию с отделом архитектуры и градостроительства Администрации муниципального образования «Город Гатчина», по необходимости с органами Госавтоинспекции и владельцами городских инженерных коммуникаций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 «Примерными правилами внешнего благоустройства городских и сельских поселений Ленинградской области» от 30 мая 2005 года №</w:t>
      </w:r>
      <w:r>
        <w:t xml:space="preserve"> </w:t>
      </w:r>
      <w:r w:rsidRPr="00784F5A">
        <w:t>16.</w:t>
      </w:r>
    </w:p>
    <w:p w:rsidR="00B251F4" w:rsidRPr="00784F5A" w:rsidRDefault="00B251F4" w:rsidP="00E07FB7">
      <w:pPr>
        <w:suppressAutoHyphens/>
        <w:ind w:firstLine="539"/>
        <w:jc w:val="both"/>
      </w:pPr>
      <w:r w:rsidRPr="00784F5A">
        <w:t>11.6. Разрешение на установку и все необходимые согласования фиксируются в «Паспорте  рекламной конструкции». Паспорт содержит заявление, эскиз объекта с привязкой к месту его установки и архитектурно-планировочное задание, где перечисляются характеристики объекта в частности: тип объекта, материалы изготовления, вид освещения, место и период его установки.</w:t>
      </w:r>
    </w:p>
    <w:p w:rsidR="00B251F4" w:rsidRPr="00784F5A" w:rsidRDefault="00B251F4" w:rsidP="00E07FB7">
      <w:pPr>
        <w:ind w:firstLine="539"/>
        <w:jc w:val="both"/>
      </w:pPr>
      <w:r w:rsidRPr="00784F5A">
        <w:t>11.7. Решение об отказе в согласовании или выдаче разрешения должно быть мотивировано и принято в соответствии с Федеральным законодательством.</w:t>
      </w:r>
    </w:p>
    <w:p w:rsidR="00B251F4" w:rsidRPr="00784F5A" w:rsidRDefault="00B251F4" w:rsidP="00E07FB7">
      <w:pPr>
        <w:ind w:firstLine="539"/>
        <w:jc w:val="both"/>
      </w:pPr>
      <w:r w:rsidRPr="00784F5A">
        <w:t>11.8. Рекламные конструкции, размещаемые на территории города Гатчины, должны устанавливаться с учетом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B251F4" w:rsidRPr="00784F5A" w:rsidRDefault="00B251F4" w:rsidP="00E07FB7">
      <w:pPr>
        <w:ind w:firstLine="539"/>
        <w:jc w:val="both"/>
      </w:pPr>
      <w:r w:rsidRPr="00784F5A">
        <w:t>11.9. В случае аннулирования разрешения, согласно п.18 ст.19 ФЗ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B251F4" w:rsidRPr="00784F5A" w:rsidRDefault="00B251F4" w:rsidP="00E07FB7">
      <w:pPr>
        <w:ind w:firstLine="539"/>
        <w:jc w:val="both"/>
      </w:pPr>
      <w:r w:rsidRPr="00784F5A">
        <w:t>11.10.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Федеральным законодательством.</w:t>
      </w:r>
    </w:p>
    <w:p w:rsidR="00B251F4" w:rsidRPr="00784F5A" w:rsidRDefault="00B251F4" w:rsidP="00E07FB7">
      <w:pPr>
        <w:pStyle w:val="BodyText2"/>
        <w:suppressAutoHyphens/>
        <w:spacing w:after="0" w:line="240" w:lineRule="auto"/>
        <w:ind w:firstLine="539"/>
      </w:pPr>
      <w:r w:rsidRPr="00784F5A">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МО «Город Гатчина» несет непосредственно рекламодатель.</w:t>
      </w:r>
    </w:p>
    <w:p w:rsidR="00B251F4" w:rsidRPr="00784F5A" w:rsidRDefault="00B251F4" w:rsidP="00E07FB7">
      <w:pPr>
        <w:pStyle w:val="BodyText2"/>
        <w:suppressAutoHyphens/>
        <w:spacing w:after="0" w:line="240" w:lineRule="auto"/>
        <w:ind w:firstLine="539"/>
      </w:pPr>
      <w:r w:rsidRPr="00784F5A">
        <w:t>11.11.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B251F4" w:rsidRPr="00784F5A" w:rsidRDefault="00B251F4" w:rsidP="00E07FB7">
      <w:pPr>
        <w:pStyle w:val="BodyText2"/>
        <w:suppressAutoHyphens/>
        <w:spacing w:after="0" w:line="240" w:lineRule="auto"/>
        <w:ind w:firstLine="539"/>
      </w:pPr>
      <w:r w:rsidRPr="00784F5A">
        <w:t>11.12.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кодексом РФ» и «Кодексом РФ об административных правонарушениях».</w:t>
      </w:r>
    </w:p>
    <w:p w:rsidR="00B251F4" w:rsidRPr="00784F5A" w:rsidRDefault="00B251F4" w:rsidP="00E07FB7">
      <w:pPr>
        <w:pStyle w:val="BodyText2"/>
        <w:suppressAutoHyphens/>
        <w:spacing w:after="0" w:line="240" w:lineRule="auto"/>
        <w:ind w:firstLine="539"/>
      </w:pPr>
      <w:r w:rsidRPr="00784F5A">
        <w:t>11.13. Уплата штрафа не освобождает от исполнения предписания о прекращении нарушения законодательства Российской Федерации.</w:t>
      </w:r>
    </w:p>
    <w:p w:rsidR="00B251F4" w:rsidRPr="00784F5A" w:rsidRDefault="00B251F4" w:rsidP="006F56D3">
      <w:pPr>
        <w:ind w:firstLine="540"/>
        <w:jc w:val="both"/>
        <w:rPr>
          <w:b/>
          <w:u w:val="single"/>
        </w:rPr>
      </w:pPr>
    </w:p>
    <w:p w:rsidR="00B251F4" w:rsidRPr="00784F5A" w:rsidRDefault="00B251F4" w:rsidP="006F56D3">
      <w:pPr>
        <w:pStyle w:val="ConsNormal"/>
        <w:widowControl/>
        <w:ind w:right="0" w:firstLine="540"/>
        <w:jc w:val="both"/>
        <w:rPr>
          <w:rFonts w:ascii="Times New Roman" w:hAnsi="Times New Roman" w:cs="Times New Roman"/>
          <w:b/>
          <w:sz w:val="24"/>
          <w:szCs w:val="24"/>
          <w:u w:val="single"/>
        </w:rPr>
      </w:pPr>
      <w:r w:rsidRPr="00784F5A">
        <w:rPr>
          <w:rFonts w:ascii="Times New Roman" w:hAnsi="Times New Roman" w:cs="Times New Roman"/>
          <w:b/>
          <w:sz w:val="24"/>
          <w:szCs w:val="24"/>
          <w:u w:val="single"/>
        </w:rPr>
        <w:t>12. Праздничное оформление города</w:t>
      </w:r>
    </w:p>
    <w:p w:rsidR="00B251F4" w:rsidRPr="00784F5A" w:rsidRDefault="00B251F4" w:rsidP="006F56D3">
      <w:pPr>
        <w:pStyle w:val="ConsNormal"/>
        <w:widowControl/>
        <w:ind w:right="0" w:firstLine="540"/>
        <w:jc w:val="both"/>
        <w:rPr>
          <w:rFonts w:ascii="Times New Roman" w:hAnsi="Times New Roman" w:cs="Times New Roman"/>
          <w:b/>
          <w:sz w:val="24"/>
          <w:szCs w:val="24"/>
          <w:u w:val="single"/>
        </w:rPr>
      </w:pP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12.1. Праздничное оформление выполняется по решению органа местного самоуправления поселения в целях создания высокохудожественной среды городской территории на период проведения государственных, областных, городских праздников и других социально-значимых мероприятий.</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Праздничное оформление включает вывеску национальных флагов, лозунгов, аншлагов, гирлянд, панно, плакатов, подвесов (перетяжек), установку декоративных элементов и композиций, стендов, киосков, трибун, эстрад, также устройство праздничной иллюминации.</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12.2. Концепция праздничного оформления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 и утверждается главой Администрации муниципального образования.</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12.3. 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12.4. Оформление города осуществляется городскими специализированными службами в рамках концепции праздничного оформления города.</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12.5. Оформление зданий, сооружений осуществляется их владельцами самостоятельно в рамках утвержденной концепции праздничного оформления города по согласованию с отделом архитектуры и градостроительства, и по необходимости, с органами Госавтоинспекции и владельцами городских инженерных коммуникаций.</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12.5.1. Запрещается вывеска коммерческой рекламы процесс установки которой влияет на безопасность дорожного движения и сокращает пропускную способность автомобильных дорог в пределах городской черты в период с 7.00 до 21.00.</w:t>
      </w:r>
    </w:p>
    <w:p w:rsidR="00B251F4" w:rsidRPr="00784F5A" w:rsidRDefault="00B251F4" w:rsidP="006F56D3">
      <w:pPr>
        <w:pStyle w:val="ConsNormal"/>
        <w:widowControl/>
        <w:ind w:right="0" w:firstLine="540"/>
        <w:jc w:val="both"/>
        <w:rPr>
          <w:rFonts w:ascii="Times New Roman" w:hAnsi="Times New Roman" w:cs="Times New Roman"/>
          <w:sz w:val="24"/>
          <w:szCs w:val="24"/>
        </w:rPr>
      </w:pPr>
      <w:r w:rsidRPr="00784F5A">
        <w:rPr>
          <w:rFonts w:ascii="Times New Roman" w:hAnsi="Times New Roman" w:cs="Times New Roman"/>
          <w:sz w:val="24"/>
          <w:szCs w:val="24"/>
        </w:rPr>
        <w:t>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251F4" w:rsidRPr="00784F5A" w:rsidRDefault="00B251F4" w:rsidP="006F56D3">
      <w:pPr>
        <w:pStyle w:val="ConsNormal"/>
        <w:widowControl/>
        <w:ind w:right="0" w:firstLine="540"/>
        <w:jc w:val="both"/>
        <w:rPr>
          <w:rFonts w:ascii="Times New Roman" w:hAnsi="Times New Roman" w:cs="Times New Roman"/>
          <w:sz w:val="24"/>
          <w:szCs w:val="24"/>
        </w:rPr>
      </w:pPr>
    </w:p>
    <w:p w:rsidR="00B251F4" w:rsidRPr="00784F5A" w:rsidRDefault="00B251F4" w:rsidP="006F56D3">
      <w:pPr>
        <w:pStyle w:val="ConsNormal"/>
        <w:widowControl/>
        <w:ind w:right="0" w:firstLine="540"/>
        <w:jc w:val="both"/>
        <w:rPr>
          <w:rFonts w:ascii="Times New Roman" w:hAnsi="Times New Roman" w:cs="Times New Roman"/>
          <w:b/>
          <w:sz w:val="24"/>
          <w:szCs w:val="24"/>
          <w:u w:val="single"/>
        </w:rPr>
      </w:pPr>
      <w:r w:rsidRPr="00784F5A">
        <w:rPr>
          <w:rFonts w:ascii="Times New Roman" w:hAnsi="Times New Roman" w:cs="Times New Roman"/>
          <w:b/>
          <w:sz w:val="24"/>
          <w:szCs w:val="24"/>
          <w:u w:val="single"/>
        </w:rPr>
        <w:t>13. Требования к выполнению всех строительно-монтажных работ, отдельных видов  работ, подготовительных работ.</w:t>
      </w:r>
    </w:p>
    <w:p w:rsidR="00B251F4" w:rsidRPr="00784F5A" w:rsidRDefault="00B251F4" w:rsidP="006F56D3">
      <w:pPr>
        <w:pStyle w:val="ConsNormal"/>
        <w:widowControl/>
        <w:ind w:right="0" w:firstLine="540"/>
        <w:jc w:val="both"/>
        <w:rPr>
          <w:rFonts w:ascii="Times New Roman" w:hAnsi="Times New Roman" w:cs="Times New Roman"/>
          <w:b/>
          <w:sz w:val="24"/>
          <w:szCs w:val="24"/>
          <w:u w:val="single"/>
        </w:rPr>
      </w:pPr>
    </w:p>
    <w:p w:rsidR="00B251F4" w:rsidRDefault="00B251F4" w:rsidP="0048185C">
      <w:pPr>
        <w:pStyle w:val="ConsNormal"/>
        <w:widowControl/>
        <w:ind w:right="0" w:firstLine="540"/>
        <w:jc w:val="both"/>
        <w:rPr>
          <w:rFonts w:ascii="Times New Roman" w:hAnsi="Times New Roman" w:cs="Times New Roman"/>
          <w:sz w:val="24"/>
          <w:szCs w:val="24"/>
        </w:rPr>
      </w:pPr>
      <w:r w:rsidRPr="0048185C">
        <w:rPr>
          <w:rFonts w:ascii="Times New Roman" w:hAnsi="Times New Roman" w:cs="Times New Roman"/>
          <w:sz w:val="24"/>
          <w:szCs w:val="24"/>
        </w:rPr>
        <w:t>13.1. До начала производства работ заинтересованные лица обязаны установленным порядком получить разрешение на производство работ, связанных с временным нарушением существующего благоустройства</w:t>
      </w:r>
      <w:r>
        <w:rPr>
          <w:rFonts w:ascii="Times New Roman" w:hAnsi="Times New Roman" w:cs="Times New Roman"/>
          <w:sz w:val="24"/>
          <w:szCs w:val="24"/>
        </w:rPr>
        <w:t>.</w:t>
      </w:r>
    </w:p>
    <w:p w:rsidR="00B251F4" w:rsidRPr="0048185C" w:rsidRDefault="00B251F4" w:rsidP="0048185C">
      <w:pPr>
        <w:pStyle w:val="ConsNormal"/>
        <w:widowControl/>
        <w:ind w:right="0" w:firstLine="540"/>
        <w:jc w:val="both"/>
        <w:rPr>
          <w:rFonts w:ascii="Times New Roman" w:hAnsi="Times New Roman" w:cs="Times New Roman"/>
          <w:sz w:val="24"/>
          <w:szCs w:val="24"/>
        </w:rPr>
      </w:pPr>
      <w:r w:rsidRPr="0048185C">
        <w:rPr>
          <w:rFonts w:ascii="Times New Roman" w:hAnsi="Times New Roman" w:cs="Times New Roman"/>
          <w:sz w:val="24"/>
          <w:szCs w:val="24"/>
        </w:rPr>
        <w:t xml:space="preserve"> 13.2. Застройщик, подрядчик, производитель работ обязан организовать производство работ на участке в соответствии с правилами и нормами установленными </w:t>
      </w:r>
      <w:r w:rsidRPr="00027A61">
        <w:rPr>
          <w:rFonts w:ascii="Times New Roman" w:hAnsi="Times New Roman" w:cs="Times New Roman"/>
          <w:sz w:val="24"/>
          <w:szCs w:val="24"/>
        </w:rPr>
        <w:t>ст</w:t>
      </w:r>
      <w:r>
        <w:rPr>
          <w:rFonts w:ascii="Times New Roman" w:hAnsi="Times New Roman" w:cs="Times New Roman"/>
          <w:sz w:val="24"/>
          <w:szCs w:val="24"/>
        </w:rPr>
        <w:t>р</w:t>
      </w:r>
      <w:r w:rsidRPr="00027A61">
        <w:rPr>
          <w:rFonts w:ascii="Times New Roman" w:hAnsi="Times New Roman" w:cs="Times New Roman"/>
          <w:sz w:val="24"/>
          <w:szCs w:val="24"/>
        </w:rPr>
        <w:t>ойгенпланом</w:t>
      </w:r>
      <w:r w:rsidRPr="0048185C">
        <w:rPr>
          <w:rFonts w:ascii="Times New Roman" w:hAnsi="Times New Roman" w:cs="Times New Roman"/>
          <w:sz w:val="24"/>
          <w:szCs w:val="24"/>
        </w:rPr>
        <w:t xml:space="preserve"> объекта и проектом производства работ.</w:t>
      </w:r>
    </w:p>
    <w:p w:rsidR="00B251F4" w:rsidRPr="00784F5A" w:rsidRDefault="00B251F4" w:rsidP="006F56D3">
      <w:pPr>
        <w:ind w:firstLine="540"/>
        <w:jc w:val="both"/>
      </w:pPr>
      <w:r w:rsidRPr="00784F5A">
        <w:t>13.3. Производство работ, связанных с временным нарушением или изменением существующего благоустройства, допускается только по разрешению Администрации МО и владельца участка.</w:t>
      </w:r>
    </w:p>
    <w:p w:rsidR="00B251F4" w:rsidRPr="00784F5A" w:rsidRDefault="00B251F4" w:rsidP="006F56D3">
      <w:pPr>
        <w:ind w:firstLine="540"/>
        <w:jc w:val="both"/>
      </w:pPr>
      <w:r w:rsidRPr="00784F5A">
        <w:t>13.4. После завершения работ заказчик (строительный подрядчик) обязан восстановить за свой счет нарушенное благоустройство и озеленение с последующей сдачей выполненных работ комиссии в сроки, установленные графиком производства работ.</w:t>
      </w:r>
    </w:p>
    <w:p w:rsidR="00B251F4" w:rsidRPr="00784F5A" w:rsidRDefault="00B251F4" w:rsidP="006F56D3">
      <w:pPr>
        <w:ind w:firstLine="540"/>
        <w:jc w:val="both"/>
      </w:pPr>
      <w:r w:rsidRPr="00784F5A">
        <w:t>13.5. Проекты производства работ разрабатываются в составе проектно-сметной документации и согласовываются с заинтересованными службами и органами контроля и надзора.</w:t>
      </w:r>
    </w:p>
    <w:p w:rsidR="00B251F4" w:rsidRDefault="00B251F4" w:rsidP="006F56D3">
      <w:pPr>
        <w:ind w:firstLine="540"/>
        <w:jc w:val="both"/>
      </w:pPr>
      <w:r w:rsidRPr="00392827">
        <w:t>13.6. Строительная организация обязана обеспечить чистоту автотранспорта с целью защиты территории МО «Город Гатчина» от строительных загрязнений. Каждая строительная площадка должна быть оборудована устройствами для мойки автотранспорта от строительных загрязнений. Запрещается выезд со строек автотранспорта, создающего угрозу загрязнения территории муниципального образования</w:t>
      </w:r>
      <w:r>
        <w:t>.</w:t>
      </w:r>
    </w:p>
    <w:p w:rsidR="00B251F4" w:rsidRPr="00392827" w:rsidRDefault="00B251F4" w:rsidP="006F56D3">
      <w:pPr>
        <w:ind w:firstLine="540"/>
        <w:jc w:val="both"/>
      </w:pPr>
    </w:p>
    <w:p w:rsidR="00B251F4" w:rsidRPr="00784F5A" w:rsidRDefault="00B251F4" w:rsidP="006F56D3">
      <w:pPr>
        <w:jc w:val="both"/>
        <w:rPr>
          <w:b/>
          <w:u w:val="single"/>
        </w:rPr>
      </w:pPr>
      <w:r w:rsidRPr="00784F5A">
        <w:rPr>
          <w:b/>
          <w:u w:val="single"/>
        </w:rPr>
        <w:t xml:space="preserve">14. Размещение и благоустройство транспортных автостоянок индивидуальных гаражей. </w:t>
      </w:r>
    </w:p>
    <w:p w:rsidR="00B251F4" w:rsidRPr="00784F5A" w:rsidRDefault="00B251F4" w:rsidP="006F56D3">
      <w:pPr>
        <w:ind w:firstLine="540"/>
        <w:jc w:val="both"/>
      </w:pPr>
    </w:p>
    <w:p w:rsidR="00B251F4" w:rsidRPr="00784F5A" w:rsidRDefault="00B251F4" w:rsidP="006F56D3">
      <w:pPr>
        <w:ind w:firstLine="540"/>
        <w:jc w:val="both"/>
      </w:pPr>
      <w:r w:rsidRPr="00784F5A">
        <w:t xml:space="preserve">14.1. Размещение гаражей легковых автомобилей индивидуальных владельцев, открытых охраняемых </w:t>
      </w:r>
    </w:p>
    <w:p w:rsidR="00B251F4" w:rsidRPr="00784F5A" w:rsidRDefault="00B251F4" w:rsidP="008369F2">
      <w:pPr>
        <w:jc w:val="both"/>
      </w:pPr>
      <w:r w:rsidRPr="00784F5A">
        <w:t>автостоянок, временных стоянок автотранспорта у общественных зданий и комплексов производится в соответствии с комплексными схемами размещения коммунальных и индивидуальных гаражей и открытых автостоянок, утверждаемыми Администрацией муниципального образования.</w:t>
      </w:r>
    </w:p>
    <w:p w:rsidR="00B251F4" w:rsidRPr="00784F5A" w:rsidRDefault="00B251F4" w:rsidP="006F56D3">
      <w:pPr>
        <w:ind w:firstLine="540"/>
        <w:jc w:val="both"/>
      </w:pPr>
      <w:r w:rsidRPr="00784F5A">
        <w:t>14.2. Индивидуальные гаражи боксового типа необходимо размещать, за пределами жилых дворов. В жилых дворах допускается размещение боксовых гаражей для инвалидов, при наличии свободной те</w:t>
      </w:r>
      <w:r>
        <w:t>рритории, только по разрешению Г</w:t>
      </w:r>
      <w:r w:rsidRPr="00784F5A">
        <w:t>лавы Администрации.</w:t>
      </w:r>
    </w:p>
    <w:p w:rsidR="00B251F4" w:rsidRPr="00784F5A" w:rsidRDefault="00B251F4" w:rsidP="006F56D3">
      <w:pPr>
        <w:ind w:firstLine="540"/>
        <w:jc w:val="both"/>
      </w:pPr>
      <w:r w:rsidRPr="00784F5A">
        <w:t>14.3. Гаражи индивидуальных владельцев,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B251F4" w:rsidRPr="00784F5A" w:rsidRDefault="00B251F4" w:rsidP="006F56D3">
      <w:pPr>
        <w:ind w:firstLine="540"/>
        <w:jc w:val="both"/>
      </w:pPr>
      <w:r w:rsidRPr="00784F5A">
        <w:t>14.4. Открытые платные автостоянки легкового автотранспорта необходимо размещать в непосредственной близости от остановок городского общественного транспорта, обеспечивая санитарные нормативы до жилой и общественной застройки.</w:t>
      </w:r>
    </w:p>
    <w:p w:rsidR="00B251F4" w:rsidRPr="00784F5A" w:rsidRDefault="00B251F4" w:rsidP="006F56D3">
      <w:pPr>
        <w:ind w:firstLine="540"/>
        <w:jc w:val="both"/>
      </w:pPr>
      <w:r w:rsidRPr="00784F5A">
        <w:t>Для их строительства целесообразно использовать резервные участки для перспективного строительства общественных зданий и сооружений, а также территории для расширения поперечных профилей городских улиц. Платные стоянки должны иметь твердое покрытие, ограждение, помещение (киоск) для охраны, наружное освещение.</w:t>
      </w:r>
    </w:p>
    <w:p w:rsidR="00B251F4" w:rsidRPr="00784F5A" w:rsidRDefault="00B251F4" w:rsidP="006F56D3">
      <w:pPr>
        <w:ind w:firstLine="540"/>
        <w:jc w:val="both"/>
      </w:pPr>
      <w:r w:rsidRPr="00784F5A">
        <w:t>14.5. Въезды и выезды с территорий автостоянок, гаражей на автодороги федерального и территориального значения согласовываются со специально уполномоченными органами по содержанию этих дорог, а также с государственной инспекцией по безопасности дорожного движения в Ленинградской области.</w:t>
      </w:r>
    </w:p>
    <w:p w:rsidR="00B251F4" w:rsidRPr="00784F5A" w:rsidRDefault="00B251F4" w:rsidP="006F56D3">
      <w:pPr>
        <w:ind w:firstLine="540"/>
        <w:jc w:val="both"/>
      </w:pPr>
      <w:r w:rsidRPr="00784F5A">
        <w:t>14.6. Проектная документация на размещение и строительство боксовых гаражей и транспортных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 и согласовывается с отделом архитектуры и градостроительства Администрации муниципального образования.</w:t>
      </w:r>
    </w:p>
    <w:p w:rsidR="00B251F4" w:rsidRPr="00392827" w:rsidRDefault="00B251F4" w:rsidP="006F56D3">
      <w:pPr>
        <w:ind w:firstLine="540"/>
        <w:jc w:val="both"/>
      </w:pPr>
      <w:r w:rsidRPr="00392827">
        <w:t>14.7. Запрещена установка ограждений мест парковки автотранспорта (парковщиков) на проезжей части и во дворах многоквартирных жилых домов без согласования с администрацией муниципального образования.</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15. Порядок использования территорий общего пользования пользователями транспортных средств.</w:t>
      </w:r>
    </w:p>
    <w:p w:rsidR="00B251F4" w:rsidRPr="00784F5A" w:rsidRDefault="00B251F4" w:rsidP="006F56D3">
      <w:pPr>
        <w:ind w:firstLine="540"/>
        <w:jc w:val="both"/>
        <w:rPr>
          <w:b/>
        </w:rPr>
      </w:pPr>
    </w:p>
    <w:p w:rsidR="00B251F4" w:rsidRPr="00784F5A" w:rsidRDefault="00B251F4" w:rsidP="006F56D3">
      <w:pPr>
        <w:ind w:firstLine="540"/>
        <w:jc w:val="both"/>
      </w:pPr>
      <w:r w:rsidRPr="00784F5A">
        <w:t>15.1. Настоящая статья устанавливает, и регулирует порядок использования владельцами транспортных средств территорий общего пользования в жилых зонах, во дворах жилых домов, правовой режим использования которых для движения, остановки, стоянки транспортных средств не регламентирован правилами дорожного движения.</w:t>
      </w:r>
    </w:p>
    <w:p w:rsidR="00B251F4" w:rsidRPr="00784F5A" w:rsidRDefault="00B251F4" w:rsidP="006F56D3">
      <w:pPr>
        <w:ind w:firstLine="540"/>
        <w:jc w:val="both"/>
      </w:pPr>
      <w:r w:rsidRPr="00784F5A">
        <w:t>15.2. В жилой зоне движение пешеходов разрешается как по тротуарам, так и по проезжей части, при этом пешеходы имеют преимущество, однако они не должны создавать необоснованные помехи для транспортных средств.</w:t>
      </w:r>
    </w:p>
    <w:p w:rsidR="00B251F4" w:rsidRPr="00784F5A" w:rsidRDefault="00B251F4" w:rsidP="006F56D3">
      <w:pPr>
        <w:ind w:firstLine="540"/>
        <w:jc w:val="both"/>
      </w:pPr>
      <w:r w:rsidRPr="00784F5A">
        <w:t>15.3. В жилой зоне запрещается:</w:t>
      </w:r>
    </w:p>
    <w:p w:rsidR="00B251F4" w:rsidRPr="00784F5A" w:rsidRDefault="00B251F4" w:rsidP="006F56D3">
      <w:pPr>
        <w:ind w:firstLine="540"/>
        <w:jc w:val="both"/>
      </w:pPr>
      <w:r w:rsidRPr="00784F5A">
        <w:t>-  движение со скоростью более 20 км/ч;</w:t>
      </w:r>
    </w:p>
    <w:p w:rsidR="00B251F4" w:rsidRPr="00784F5A" w:rsidRDefault="00B251F4" w:rsidP="006F56D3">
      <w:pPr>
        <w:ind w:firstLine="540"/>
        <w:jc w:val="both"/>
      </w:pPr>
      <w:r w:rsidRPr="00784F5A">
        <w:t>- учебная езда;</w:t>
      </w:r>
    </w:p>
    <w:p w:rsidR="00B251F4" w:rsidRPr="00784F5A" w:rsidRDefault="00B251F4" w:rsidP="006F56D3">
      <w:pPr>
        <w:ind w:firstLine="540"/>
        <w:jc w:val="both"/>
      </w:pPr>
      <w:r w:rsidRPr="00784F5A">
        <w:t>- остановка и стоянка с работающим двигателем (включая стоянку на специально отведенных местах);</w:t>
      </w:r>
    </w:p>
    <w:p w:rsidR="00B251F4" w:rsidRPr="00784F5A" w:rsidRDefault="00B251F4" w:rsidP="006F56D3">
      <w:pPr>
        <w:ind w:firstLine="540"/>
        <w:jc w:val="both"/>
      </w:pPr>
      <w:r w:rsidRPr="00784F5A">
        <w:t xml:space="preserve"> - въезд и стоянка грузовых автомобилей с разрешенной максимальной массой более 3,5 т. </w:t>
      </w:r>
    </w:p>
    <w:p w:rsidR="00B251F4" w:rsidRPr="00784F5A" w:rsidRDefault="00B251F4" w:rsidP="006F56D3">
      <w:pPr>
        <w:ind w:firstLine="539"/>
        <w:jc w:val="both"/>
      </w:pPr>
      <w:r w:rsidRPr="00784F5A">
        <w:t xml:space="preserve"> - въезд на газоны всех типов, детские площадки, другие места общего пользования граждан (в том числе на не огражденные), тротуары, пешеходные дорожки;</w:t>
      </w:r>
    </w:p>
    <w:p w:rsidR="00B251F4" w:rsidRPr="00784F5A" w:rsidRDefault="00B251F4" w:rsidP="006F56D3">
      <w:pPr>
        <w:ind w:firstLine="539"/>
        <w:jc w:val="both"/>
      </w:pPr>
      <w:r w:rsidRPr="00784F5A">
        <w:t xml:space="preserve"> - въезд на паребрики, ограничивающие ВДП;</w:t>
      </w:r>
    </w:p>
    <w:p w:rsidR="00B251F4" w:rsidRPr="00784F5A" w:rsidRDefault="00B251F4" w:rsidP="006F56D3">
      <w:pPr>
        <w:ind w:firstLine="539"/>
        <w:jc w:val="both"/>
      </w:pPr>
      <w:r w:rsidRPr="00784F5A">
        <w:t xml:space="preserve">  - использование ВДП для сквозного проезда автотранспорта с одной улицы на другую;</w:t>
      </w:r>
    </w:p>
    <w:p w:rsidR="00B251F4" w:rsidRPr="00784F5A" w:rsidRDefault="00B251F4" w:rsidP="006F56D3">
      <w:pPr>
        <w:ind w:firstLine="540"/>
        <w:jc w:val="both"/>
      </w:pPr>
      <w:r w:rsidRPr="00784F5A">
        <w:t xml:space="preserve">15.4. В жилых зонах не допускается техническое обслуживание транспортных средств, </w:t>
      </w:r>
      <w:r>
        <w:t xml:space="preserve"> </w:t>
      </w:r>
      <w:r w:rsidRPr="00784F5A">
        <w:t xml:space="preserve"> ремонт, заправка горюче-смазочными материалами, использование звуковых сигналов,  громкое использование аудиоаппаратуры автомобиля слышимое снаружи  и другие действия, влияющие на благоустройство и показатели санитарного состояния жилой зоны, и нарушающие права и интересы других граждан.</w:t>
      </w:r>
    </w:p>
    <w:p w:rsidR="00B251F4" w:rsidRPr="00784F5A" w:rsidRDefault="00B251F4" w:rsidP="006F56D3">
      <w:pPr>
        <w:ind w:firstLine="540"/>
        <w:jc w:val="both"/>
      </w:pPr>
      <w:r w:rsidRPr="00784F5A">
        <w:t>15.5. В жилых зонах не допускается стоянка неисправных, или разукомплектованных автотранспортных средств, а так же неэксплуатируемых более 30 суток транспортных средств.</w:t>
      </w:r>
    </w:p>
    <w:p w:rsidR="00B251F4" w:rsidRPr="00784F5A" w:rsidRDefault="00B251F4" w:rsidP="006F56D3">
      <w:pPr>
        <w:ind w:firstLine="540"/>
        <w:jc w:val="both"/>
      </w:pPr>
      <w:r w:rsidRPr="00784F5A">
        <w:t>15.6. Расположение транспортных средств на территории жилой зоны не должно создавать препятствий для движения пешеходов и транспортных средств, в том числе и  специального назначения (пожарной охраны, милиции, скорой помощи, аварийных служб), а также не должны создавать препятствий органам жилищно-коммунального хозяйства при проведении работ по уборке и благоустройству жилых зон и исполнения иных обязанностей, связанных с эксплуатацией домов и прилегающих к ним территорий.</w:t>
      </w:r>
    </w:p>
    <w:p w:rsidR="00B251F4" w:rsidRPr="00784F5A" w:rsidRDefault="00B251F4" w:rsidP="006F56D3">
      <w:pPr>
        <w:ind w:firstLine="540"/>
        <w:jc w:val="both"/>
      </w:pPr>
      <w:r w:rsidRPr="00784F5A">
        <w:t>15.7. Движение большегрузного грузового транспорта в пределах городской черты осуществляется только по специальным пропускам.</w:t>
      </w:r>
    </w:p>
    <w:p w:rsidR="00B251F4" w:rsidRPr="00784F5A" w:rsidRDefault="00B251F4" w:rsidP="006F56D3">
      <w:pPr>
        <w:ind w:firstLine="540"/>
        <w:jc w:val="both"/>
      </w:pPr>
      <w:r w:rsidRPr="00784F5A">
        <w:t>15.8. В кварталах старой застройки, где нет дворовой планировки (или с произвольно сложившейся дворовой планировкой), место стоянки устанавливается домовым комитетом или уполномоченным ЖКХ по согласованию с жителями, после утверждения с отделом архитектуры и градостроительства Администрации МО «Город Гатчина» (в особых случаях стоянка на территории двора названными инстанциями может быть запрещена);</w:t>
      </w:r>
    </w:p>
    <w:p w:rsidR="00B251F4" w:rsidRPr="00784F5A" w:rsidRDefault="00B251F4" w:rsidP="006F56D3">
      <w:pPr>
        <w:ind w:firstLine="540"/>
        <w:jc w:val="both"/>
      </w:pPr>
      <w:r w:rsidRPr="00784F5A">
        <w:t>15.9. Допускается въезд и кратковременная стоянка (только на время разгрузки) грузовых автомобилей с разрешенной максимальной массой не выше 3,5 тонн для выгрузки мебели, домашних вещей жильцов, а так же  специального транспорта работающего по служебному заданию.</w:t>
      </w:r>
    </w:p>
    <w:p w:rsidR="00B251F4" w:rsidRPr="00100656" w:rsidRDefault="00B251F4" w:rsidP="006F56D3">
      <w:pPr>
        <w:ind w:firstLine="540"/>
        <w:jc w:val="both"/>
      </w:pPr>
      <w:r w:rsidRPr="00784F5A">
        <w:t xml:space="preserve"> 15.10. Все территории дворов жилых домов имеют статус жилой зоны. Границы территории дворов не подлежат обозначению специальными знаками и должны </w:t>
      </w:r>
      <w:r w:rsidRPr="00100656">
        <w:t>устанавливаться  визуально согласно данному выше определению.</w:t>
      </w:r>
    </w:p>
    <w:p w:rsidR="00B251F4" w:rsidRDefault="00B251F4" w:rsidP="00392827">
      <w:pPr>
        <w:autoSpaceDE w:val="0"/>
        <w:autoSpaceDN w:val="0"/>
        <w:adjustRightInd w:val="0"/>
        <w:ind w:firstLine="540"/>
        <w:jc w:val="both"/>
      </w:pPr>
      <w:r>
        <w:t xml:space="preserve">15.11.  </w:t>
      </w:r>
      <w:r w:rsidRPr="00392827">
        <w:t xml:space="preserve">Разрыв от автостоянок и гаражей-стоянок до зданий различного назначения следует применять по приведенной ниже таблице в соответствии с </w:t>
      </w:r>
      <w:r w:rsidRPr="00392827">
        <w:rPr>
          <w:color w:val="000000"/>
        </w:rPr>
        <w:t>постановлением главного государственного санитарного врача Российской Федерации от 25.09.2007 года № 74 «</w:t>
      </w:r>
      <w:r w:rsidRPr="00392827">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t>.</w:t>
      </w:r>
    </w:p>
    <w:p w:rsidR="00B251F4" w:rsidRPr="00392827" w:rsidRDefault="00B251F4" w:rsidP="00392827">
      <w:pPr>
        <w:autoSpaceDE w:val="0"/>
        <w:autoSpaceDN w:val="0"/>
        <w:adjustRightInd w:val="0"/>
        <w:ind w:firstLine="540"/>
        <w:jc w:val="both"/>
      </w:pPr>
      <w:r w:rsidRPr="00E903C5">
        <w:rPr>
          <w:highlight w:val="cyan"/>
        </w:rPr>
        <w:t>15.12.    Мойка транспортных средств запрещена на всей территории муниципального образования «Город Гатчина», кроме специально оборудованных для этих целей помещений</w:t>
      </w:r>
      <w:r>
        <w:t>.</w:t>
      </w:r>
    </w:p>
    <w:p w:rsidR="00B251F4" w:rsidRDefault="00B251F4" w:rsidP="00392827">
      <w:pPr>
        <w:autoSpaceDE w:val="0"/>
        <w:autoSpaceDN w:val="0"/>
        <w:adjustRightInd w:val="0"/>
        <w:ind w:firstLine="540"/>
        <w:jc w:val="center"/>
        <w:rPr>
          <w:sz w:val="28"/>
          <w:szCs w:val="28"/>
        </w:rPr>
      </w:pPr>
    </w:p>
    <w:p w:rsidR="00B251F4" w:rsidRDefault="00B251F4" w:rsidP="00392827">
      <w:pPr>
        <w:autoSpaceDE w:val="0"/>
        <w:autoSpaceDN w:val="0"/>
        <w:adjustRightInd w:val="0"/>
        <w:ind w:firstLine="540"/>
        <w:jc w:val="center"/>
        <w:rPr>
          <w:sz w:val="28"/>
          <w:szCs w:val="28"/>
        </w:rPr>
      </w:pPr>
    </w:p>
    <w:p w:rsidR="00B251F4" w:rsidRDefault="00B251F4" w:rsidP="00392827">
      <w:pPr>
        <w:autoSpaceDE w:val="0"/>
        <w:autoSpaceDN w:val="0"/>
        <w:adjustRightInd w:val="0"/>
        <w:ind w:firstLine="540"/>
        <w:jc w:val="center"/>
        <w:rPr>
          <w:sz w:val="28"/>
          <w:szCs w:val="28"/>
        </w:rPr>
      </w:pPr>
      <w:r>
        <w:rPr>
          <w:sz w:val="28"/>
          <w:szCs w:val="28"/>
        </w:rPr>
        <w:t>Разрыв от сооружений для хранения легкового автотранспорта</w:t>
      </w:r>
    </w:p>
    <w:p w:rsidR="00B251F4" w:rsidRDefault="00B251F4" w:rsidP="00392827">
      <w:pPr>
        <w:autoSpaceDE w:val="0"/>
        <w:autoSpaceDN w:val="0"/>
        <w:adjustRightInd w:val="0"/>
        <w:ind w:firstLine="540"/>
        <w:jc w:val="center"/>
        <w:rPr>
          <w:sz w:val="28"/>
          <w:szCs w:val="28"/>
        </w:rPr>
      </w:pPr>
      <w:r>
        <w:rPr>
          <w:sz w:val="28"/>
          <w:szCs w:val="28"/>
        </w:rPr>
        <w:t>до объектов застройки</w:t>
      </w:r>
    </w:p>
    <w:p w:rsidR="00B251F4" w:rsidRPr="00335FE0" w:rsidRDefault="00B251F4" w:rsidP="00392827">
      <w:pPr>
        <w:pStyle w:val="ConsPlusNormal"/>
        <w:ind w:firstLine="540"/>
        <w:jc w:val="both"/>
        <w:outlineLvl w:val="0"/>
      </w:pPr>
    </w:p>
    <w:tbl>
      <w:tblPr>
        <w:tblW w:w="9303" w:type="dxa"/>
        <w:tblLayout w:type="fixed"/>
        <w:tblCellMar>
          <w:left w:w="70" w:type="dxa"/>
          <w:right w:w="70" w:type="dxa"/>
        </w:tblCellMar>
        <w:tblLook w:val="0000"/>
      </w:tblPr>
      <w:tblGrid>
        <w:gridCol w:w="3780"/>
        <w:gridCol w:w="728"/>
        <w:gridCol w:w="1015"/>
        <w:gridCol w:w="1260"/>
        <w:gridCol w:w="1260"/>
        <w:gridCol w:w="1260"/>
      </w:tblGrid>
      <w:tr w:rsidR="00B251F4" w:rsidRPr="00335FE0">
        <w:trPr>
          <w:cantSplit/>
          <w:trHeight w:val="240"/>
        </w:trPr>
        <w:tc>
          <w:tcPr>
            <w:tcW w:w="3780" w:type="dxa"/>
            <w:vMerge w:val="restart"/>
            <w:tcBorders>
              <w:top w:val="single" w:sz="6" w:space="0" w:color="auto"/>
              <w:left w:val="single" w:sz="6" w:space="0" w:color="auto"/>
              <w:bottom w:val="nil"/>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Объекты, до которых исчисляется  </w:t>
            </w:r>
            <w:r w:rsidRPr="00335FE0">
              <w:rPr>
                <w:sz w:val="20"/>
                <w:szCs w:val="20"/>
              </w:rPr>
              <w:br/>
              <w:t xml:space="preserve">разрыв              </w:t>
            </w:r>
          </w:p>
        </w:tc>
        <w:tc>
          <w:tcPr>
            <w:tcW w:w="5523" w:type="dxa"/>
            <w:gridSpan w:val="5"/>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Расстояние, м               </w:t>
            </w:r>
          </w:p>
        </w:tc>
      </w:tr>
      <w:tr w:rsidR="00B251F4" w:rsidRPr="00335FE0">
        <w:trPr>
          <w:cantSplit/>
          <w:trHeight w:val="360"/>
        </w:trPr>
        <w:tc>
          <w:tcPr>
            <w:tcW w:w="3780" w:type="dxa"/>
            <w:vMerge/>
            <w:tcBorders>
              <w:top w:val="nil"/>
              <w:left w:val="single" w:sz="6" w:space="0" w:color="auto"/>
              <w:bottom w:val="nil"/>
              <w:right w:val="single" w:sz="6" w:space="0" w:color="auto"/>
            </w:tcBorders>
          </w:tcPr>
          <w:p w:rsidR="00B251F4" w:rsidRPr="00335FE0" w:rsidRDefault="00B251F4" w:rsidP="00254915">
            <w:pPr>
              <w:autoSpaceDE w:val="0"/>
              <w:autoSpaceDN w:val="0"/>
              <w:adjustRightInd w:val="0"/>
              <w:rPr>
                <w:sz w:val="20"/>
                <w:szCs w:val="20"/>
              </w:rPr>
            </w:pPr>
          </w:p>
        </w:tc>
        <w:tc>
          <w:tcPr>
            <w:tcW w:w="5523" w:type="dxa"/>
            <w:gridSpan w:val="5"/>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Открытые автостоянки и паркинги      </w:t>
            </w:r>
            <w:r w:rsidRPr="00335FE0">
              <w:rPr>
                <w:sz w:val="20"/>
                <w:szCs w:val="20"/>
              </w:rPr>
              <w:br/>
              <w:t xml:space="preserve">вместимостью, машино-мест         </w:t>
            </w:r>
          </w:p>
        </w:tc>
      </w:tr>
      <w:tr w:rsidR="00B251F4" w:rsidRPr="00335FE0">
        <w:trPr>
          <w:cantSplit/>
          <w:trHeight w:val="360"/>
        </w:trPr>
        <w:tc>
          <w:tcPr>
            <w:tcW w:w="3780" w:type="dxa"/>
            <w:vMerge/>
            <w:tcBorders>
              <w:top w:val="nil"/>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p>
        </w:tc>
        <w:tc>
          <w:tcPr>
            <w:tcW w:w="728"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10 и </w:t>
            </w:r>
            <w:r w:rsidRPr="00335FE0">
              <w:rPr>
                <w:sz w:val="20"/>
                <w:szCs w:val="20"/>
              </w:rPr>
              <w:br/>
              <w:t>менее</w:t>
            </w:r>
          </w:p>
        </w:tc>
        <w:tc>
          <w:tcPr>
            <w:tcW w:w="1015"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11 - 50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51 - 100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101 -  </w:t>
            </w:r>
            <w:r w:rsidRPr="00335FE0">
              <w:rPr>
                <w:sz w:val="20"/>
                <w:szCs w:val="20"/>
              </w:rPr>
              <w:br/>
              <w:t xml:space="preserve">300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свыше  </w:t>
            </w:r>
            <w:r w:rsidRPr="00335FE0">
              <w:rPr>
                <w:sz w:val="20"/>
                <w:szCs w:val="20"/>
              </w:rPr>
              <w:br/>
              <w:t xml:space="preserve">300   </w:t>
            </w:r>
          </w:p>
        </w:tc>
      </w:tr>
      <w:tr w:rsidR="00B251F4" w:rsidRPr="00335FE0">
        <w:trPr>
          <w:cantSplit/>
          <w:trHeight w:val="360"/>
        </w:trPr>
        <w:tc>
          <w:tcPr>
            <w:tcW w:w="378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Фасады жилых домов и торцы с      </w:t>
            </w:r>
            <w:r w:rsidRPr="00335FE0">
              <w:rPr>
                <w:sz w:val="20"/>
                <w:szCs w:val="20"/>
              </w:rPr>
              <w:br/>
              <w:t xml:space="preserve">окнами                            </w:t>
            </w:r>
          </w:p>
        </w:tc>
        <w:tc>
          <w:tcPr>
            <w:tcW w:w="728"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10  </w:t>
            </w:r>
          </w:p>
        </w:tc>
        <w:tc>
          <w:tcPr>
            <w:tcW w:w="1015"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15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25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35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r>
      <w:tr w:rsidR="00B251F4" w:rsidRPr="00335FE0">
        <w:trPr>
          <w:cantSplit/>
          <w:trHeight w:val="240"/>
        </w:trPr>
        <w:tc>
          <w:tcPr>
            <w:tcW w:w="378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Торцы жилых домов без окон        </w:t>
            </w:r>
          </w:p>
        </w:tc>
        <w:tc>
          <w:tcPr>
            <w:tcW w:w="728"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10  </w:t>
            </w:r>
          </w:p>
        </w:tc>
        <w:tc>
          <w:tcPr>
            <w:tcW w:w="1015"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15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25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35    </w:t>
            </w:r>
          </w:p>
        </w:tc>
      </w:tr>
      <w:tr w:rsidR="00B251F4" w:rsidRPr="00335FE0">
        <w:trPr>
          <w:cantSplit/>
          <w:trHeight w:val="600"/>
        </w:trPr>
        <w:tc>
          <w:tcPr>
            <w:tcW w:w="378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Территории школ, детских          </w:t>
            </w:r>
            <w:r w:rsidRPr="00335FE0">
              <w:rPr>
                <w:sz w:val="20"/>
                <w:szCs w:val="20"/>
              </w:rPr>
              <w:br/>
              <w:t xml:space="preserve">учреждений, ПТУ, техникумов,      </w:t>
            </w:r>
            <w:r w:rsidRPr="00335FE0">
              <w:rPr>
                <w:sz w:val="20"/>
                <w:szCs w:val="20"/>
              </w:rPr>
              <w:br/>
              <w:t xml:space="preserve">площадок для отдыха, игр и        </w:t>
            </w:r>
            <w:r w:rsidRPr="00335FE0">
              <w:rPr>
                <w:sz w:val="20"/>
                <w:szCs w:val="20"/>
              </w:rPr>
              <w:br/>
              <w:t xml:space="preserve">спорта, детских                   </w:t>
            </w:r>
          </w:p>
        </w:tc>
        <w:tc>
          <w:tcPr>
            <w:tcW w:w="728"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25  </w:t>
            </w:r>
          </w:p>
        </w:tc>
        <w:tc>
          <w:tcPr>
            <w:tcW w:w="1015"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r>
      <w:tr w:rsidR="00B251F4" w:rsidRPr="00335FE0">
        <w:trPr>
          <w:cantSplit/>
          <w:trHeight w:val="720"/>
        </w:trPr>
        <w:tc>
          <w:tcPr>
            <w:tcW w:w="378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Территории лечебных учреждений    </w:t>
            </w:r>
            <w:r w:rsidRPr="00335FE0">
              <w:rPr>
                <w:sz w:val="20"/>
                <w:szCs w:val="20"/>
              </w:rPr>
              <w:br/>
              <w:t xml:space="preserve">стационарного типа, открытые      </w:t>
            </w:r>
            <w:r w:rsidRPr="00335FE0">
              <w:rPr>
                <w:sz w:val="20"/>
                <w:szCs w:val="20"/>
              </w:rPr>
              <w:br/>
              <w:t xml:space="preserve">спортивные сооружения общего      </w:t>
            </w:r>
            <w:r w:rsidRPr="00335FE0">
              <w:rPr>
                <w:sz w:val="20"/>
                <w:szCs w:val="20"/>
              </w:rPr>
              <w:br/>
              <w:t xml:space="preserve">пользования, места отдыха         </w:t>
            </w:r>
            <w:r w:rsidRPr="00335FE0">
              <w:rPr>
                <w:sz w:val="20"/>
                <w:szCs w:val="20"/>
              </w:rPr>
              <w:br/>
              <w:t xml:space="preserve">населения (сады, скверы, парки)   </w:t>
            </w:r>
          </w:p>
        </w:tc>
        <w:tc>
          <w:tcPr>
            <w:tcW w:w="728"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25  </w:t>
            </w:r>
          </w:p>
        </w:tc>
        <w:tc>
          <w:tcPr>
            <w:tcW w:w="1015"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50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по    </w:t>
            </w:r>
            <w:r w:rsidRPr="00335FE0">
              <w:rPr>
                <w:sz w:val="20"/>
                <w:szCs w:val="20"/>
              </w:rPr>
              <w:br/>
              <w:t xml:space="preserve">расчетам </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по   </w:t>
            </w:r>
            <w:r w:rsidRPr="00335FE0">
              <w:rPr>
                <w:sz w:val="20"/>
                <w:szCs w:val="20"/>
              </w:rPr>
              <w:br/>
              <w:t>расчетам</w:t>
            </w:r>
          </w:p>
        </w:tc>
        <w:tc>
          <w:tcPr>
            <w:tcW w:w="1260" w:type="dxa"/>
            <w:tcBorders>
              <w:top w:val="single" w:sz="6" w:space="0" w:color="auto"/>
              <w:left w:val="single" w:sz="6" w:space="0" w:color="auto"/>
              <w:bottom w:val="single" w:sz="6" w:space="0" w:color="auto"/>
              <w:right w:val="single" w:sz="6" w:space="0" w:color="auto"/>
            </w:tcBorders>
          </w:tcPr>
          <w:p w:rsidR="00B251F4" w:rsidRPr="00335FE0" w:rsidRDefault="00B251F4" w:rsidP="00254915">
            <w:pPr>
              <w:autoSpaceDE w:val="0"/>
              <w:autoSpaceDN w:val="0"/>
              <w:adjustRightInd w:val="0"/>
              <w:rPr>
                <w:sz w:val="20"/>
                <w:szCs w:val="20"/>
              </w:rPr>
            </w:pPr>
            <w:r w:rsidRPr="00335FE0">
              <w:rPr>
                <w:sz w:val="20"/>
                <w:szCs w:val="20"/>
              </w:rPr>
              <w:t xml:space="preserve">по    </w:t>
            </w:r>
            <w:r w:rsidRPr="00335FE0">
              <w:rPr>
                <w:sz w:val="20"/>
                <w:szCs w:val="20"/>
              </w:rPr>
              <w:br/>
              <w:t xml:space="preserve">расчетам </w:t>
            </w:r>
          </w:p>
        </w:tc>
      </w:tr>
    </w:tbl>
    <w:p w:rsidR="00B251F4" w:rsidRDefault="00B251F4" w:rsidP="006F56D3">
      <w:pPr>
        <w:ind w:firstLine="540"/>
        <w:jc w:val="both"/>
        <w:rPr>
          <w:b/>
          <w:u w:val="single"/>
        </w:rPr>
      </w:pPr>
    </w:p>
    <w:p w:rsidR="00B251F4" w:rsidRDefault="00B251F4" w:rsidP="006F56D3">
      <w:pPr>
        <w:ind w:firstLine="540"/>
        <w:jc w:val="both"/>
        <w:rPr>
          <w:b/>
          <w:u w:val="single"/>
        </w:rPr>
      </w:pPr>
    </w:p>
    <w:p w:rsidR="00B251F4" w:rsidRDefault="00B251F4" w:rsidP="006F56D3">
      <w:pPr>
        <w:ind w:firstLine="540"/>
        <w:jc w:val="both"/>
        <w:rPr>
          <w:b/>
          <w:u w:val="single"/>
        </w:rPr>
      </w:pPr>
    </w:p>
    <w:p w:rsidR="00B251F4" w:rsidRDefault="00B251F4" w:rsidP="006F56D3">
      <w:pPr>
        <w:ind w:firstLine="540"/>
        <w:jc w:val="both"/>
        <w:rPr>
          <w:b/>
          <w:u w:val="single"/>
        </w:rPr>
      </w:pPr>
    </w:p>
    <w:p w:rsidR="00B251F4" w:rsidRDefault="00B251F4" w:rsidP="006F56D3">
      <w:pPr>
        <w:ind w:firstLine="540"/>
        <w:jc w:val="both"/>
        <w:rPr>
          <w:b/>
          <w:u w:val="single"/>
        </w:rPr>
      </w:pPr>
    </w:p>
    <w:p w:rsidR="00B251F4" w:rsidRDefault="00B251F4" w:rsidP="006F56D3">
      <w:pPr>
        <w:ind w:firstLine="540"/>
        <w:jc w:val="both"/>
        <w:rPr>
          <w:b/>
          <w:u w:val="single"/>
        </w:rPr>
      </w:pPr>
    </w:p>
    <w:p w:rsidR="00B251F4" w:rsidRPr="00100656" w:rsidRDefault="00B251F4" w:rsidP="006F56D3">
      <w:pPr>
        <w:ind w:firstLine="540"/>
        <w:jc w:val="both"/>
      </w:pPr>
      <w:r w:rsidRPr="00784F5A">
        <w:rPr>
          <w:b/>
          <w:u w:val="single"/>
        </w:rPr>
        <w:t xml:space="preserve">16. Порядок проведения земляных работ </w:t>
      </w:r>
      <w:r w:rsidRPr="00100656">
        <w:t>(</w:t>
      </w:r>
      <w:r>
        <w:t xml:space="preserve">ред. </w:t>
      </w:r>
      <w:r w:rsidRPr="00100656">
        <w:t>реш. № 9 от 25.03.09)</w:t>
      </w:r>
    </w:p>
    <w:p w:rsidR="00B251F4" w:rsidRPr="00784F5A" w:rsidRDefault="00B251F4" w:rsidP="006F56D3">
      <w:pPr>
        <w:ind w:firstLine="540"/>
        <w:jc w:val="both"/>
        <w:rPr>
          <w:b/>
          <w:u w:val="single"/>
        </w:rPr>
      </w:pPr>
    </w:p>
    <w:p w:rsidR="00B251F4" w:rsidRPr="00100656" w:rsidRDefault="00B251F4" w:rsidP="00100656">
      <w:pPr>
        <w:jc w:val="both"/>
      </w:pPr>
      <w:r>
        <w:rPr>
          <w:sz w:val="28"/>
          <w:szCs w:val="34"/>
        </w:rPr>
        <w:tab/>
      </w:r>
      <w:r w:rsidRPr="00100656">
        <w:t>Работы по вскрытию грунта, связанные со строительством, реконструкцией и ремонтом (в том числе капитальным) сетей инженерно-технического обеспечения и объектов благоустройства (дороги, тротуары, ограждения, опоры освещения, малые архитектурные формы и т.п.), расположенных  на территории МО «Город Гатчина», а также последующему восстановлению нарушенных при этом объектов благоустройства осуществляются в порядке, устанавливаемом Администрацией МО «Город Гатчина» по согласованию с профильной постоянной комиссией Совета депутатов МО «Город Гатчина».</w:t>
      </w:r>
    </w:p>
    <w:p w:rsidR="00B251F4" w:rsidRPr="00100656"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17. Благоустройство участков индивидуальной застройки</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17.1. Собственники, владельцы участков индивидуальной застройки, а также садоводческих участков обязаны:</w:t>
      </w:r>
    </w:p>
    <w:p w:rsidR="00B251F4" w:rsidRPr="00784F5A" w:rsidRDefault="00B251F4" w:rsidP="006F56D3">
      <w:pPr>
        <w:ind w:firstLine="540"/>
        <w:jc w:val="both"/>
      </w:pPr>
      <w:r w:rsidRPr="00784F5A">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B251F4" w:rsidRPr="00784F5A" w:rsidRDefault="00B251F4" w:rsidP="006F56D3">
      <w:pPr>
        <w:ind w:firstLine="540"/>
        <w:jc w:val="both"/>
      </w:pPr>
      <w:r w:rsidRPr="00784F5A">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B251F4" w:rsidRPr="00784F5A" w:rsidRDefault="00B251F4" w:rsidP="006F56D3">
      <w:pPr>
        <w:ind w:firstLine="540"/>
        <w:jc w:val="both"/>
      </w:pPr>
      <w:r w:rsidRPr="00784F5A">
        <w:t>- окрашивать лицевые (уличные) заборы в цвет, согласовываемый отделом архитектуры и градостроительства Администрации муниципального образования;</w:t>
      </w:r>
    </w:p>
    <w:p w:rsidR="00B251F4" w:rsidRPr="00784F5A" w:rsidRDefault="00B251F4" w:rsidP="006F56D3">
      <w:pPr>
        <w:ind w:firstLine="540"/>
        <w:jc w:val="both"/>
      </w:pPr>
      <w:r w:rsidRPr="00784F5A">
        <w:t>- озеленять лицевые части участков, не допускать на них свалок мусора, долгосрочного складирования строительных или иных материалов;</w:t>
      </w:r>
    </w:p>
    <w:p w:rsidR="00B251F4" w:rsidRPr="00784F5A" w:rsidRDefault="00B251F4" w:rsidP="006F56D3">
      <w:pPr>
        <w:ind w:firstLine="540"/>
        <w:jc w:val="both"/>
      </w:pPr>
      <w:r w:rsidRPr="00784F5A">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B251F4" w:rsidRPr="00782080" w:rsidRDefault="00B251F4" w:rsidP="00782080">
      <w:pPr>
        <w:ind w:firstLine="540"/>
        <w:jc w:val="both"/>
      </w:pPr>
      <w:r w:rsidRPr="00DA3551">
        <w:t>- не допускать образования несанкционированных свалок бытовых и прочих отходов. Не производить их захоронений на своих и прилегающих территориях. Заключать договоры с соответствующими организациями на вывоз мусора на полигоны для твердых бытовых отходов, оборудованные в соответствии с санитарными правилами;</w:t>
      </w:r>
    </w:p>
    <w:p w:rsidR="00B251F4" w:rsidRDefault="00B251F4" w:rsidP="006F56D3">
      <w:pPr>
        <w:ind w:firstLine="540"/>
        <w:jc w:val="both"/>
      </w:pPr>
      <w:r w:rsidRPr="00784F5A">
        <w:t xml:space="preserve">- иметь в наличии емкость (бочку) или огнетушитель, приставную лестницу, достигающую крыши, и лестницу на кровле, доходящую до конька крыши, а так же иные средства пожаротушения в соответствии с перечнем утверждённым местным самоуправлением для оказания помощи в тушении пожаров. </w:t>
      </w:r>
    </w:p>
    <w:p w:rsidR="00B251F4" w:rsidRPr="008D30D6" w:rsidRDefault="00B251F4" w:rsidP="006F56D3">
      <w:pPr>
        <w:ind w:firstLine="540"/>
        <w:jc w:val="both"/>
      </w:pPr>
      <w:r w:rsidRPr="008D30D6">
        <w:t xml:space="preserve"> -запрещается складировать на прилегающей территории вне землеотвода топливо, минеральные и органические удобрения</w:t>
      </w:r>
      <w:r>
        <w:t>.</w:t>
      </w:r>
      <w:r w:rsidRPr="008D30D6">
        <w:t xml:space="preserve"> </w:t>
      </w:r>
    </w:p>
    <w:p w:rsidR="00B251F4" w:rsidRPr="00784F5A" w:rsidRDefault="00B251F4" w:rsidP="006F56D3">
      <w:pPr>
        <w:ind w:firstLine="540"/>
        <w:jc w:val="both"/>
      </w:pPr>
      <w:r w:rsidRPr="00784F5A">
        <w:t>17.2. 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Госавтоинспекцией и специально уполномоченными органами по содержанию автомобильных дорог.</w:t>
      </w:r>
    </w:p>
    <w:p w:rsidR="00B251F4" w:rsidRPr="00784F5A" w:rsidRDefault="00B251F4" w:rsidP="006F56D3">
      <w:pPr>
        <w:ind w:firstLine="540"/>
        <w:jc w:val="both"/>
      </w:pPr>
    </w:p>
    <w:p w:rsidR="00B251F4"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18. Окраска и содержание фасадов, элементов зданий и сооружений</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18.1</w:t>
      </w:r>
      <w:r>
        <w:t>.</w:t>
      </w:r>
      <w:r w:rsidRPr="00784F5A">
        <w:t xml:space="preserve"> Каждый собственник обязан содержать фасад и ограждения  в надлежащем порядке и своевременно проводить текущие и капитальные работы по содержанию и ремонту, которые включают:</w:t>
      </w:r>
    </w:p>
    <w:p w:rsidR="00B251F4" w:rsidRPr="00784F5A" w:rsidRDefault="00B251F4" w:rsidP="006F56D3">
      <w:pPr>
        <w:ind w:firstLine="540"/>
        <w:jc w:val="both"/>
      </w:pPr>
      <w:r w:rsidRPr="00784F5A">
        <w:t>- содержанию фасада здания (штукатурные работы, удаление грибковых выходов и покраску зданий;</w:t>
      </w:r>
    </w:p>
    <w:p w:rsidR="00B251F4" w:rsidRPr="00784F5A" w:rsidRDefault="00B251F4" w:rsidP="006F56D3">
      <w:pPr>
        <w:ind w:firstLine="540"/>
        <w:jc w:val="both"/>
      </w:pPr>
      <w:r w:rsidRPr="00784F5A">
        <w:t>- содержание и ремонт водосточных труб;</w:t>
      </w:r>
    </w:p>
    <w:p w:rsidR="00B251F4" w:rsidRPr="00784F5A" w:rsidRDefault="00B251F4" w:rsidP="006F56D3">
      <w:pPr>
        <w:ind w:firstLine="540"/>
        <w:jc w:val="both"/>
      </w:pPr>
      <w:r w:rsidRPr="00784F5A">
        <w:t>- ремонт отмостков здания;</w:t>
      </w:r>
    </w:p>
    <w:p w:rsidR="00B251F4" w:rsidRPr="00784F5A" w:rsidRDefault="00B251F4" w:rsidP="006F56D3">
      <w:pPr>
        <w:ind w:firstLine="540"/>
        <w:jc w:val="both"/>
      </w:pPr>
      <w:r w:rsidRPr="00784F5A">
        <w:t>- кровли;</w:t>
      </w:r>
    </w:p>
    <w:p w:rsidR="00B251F4" w:rsidRDefault="00B251F4" w:rsidP="006F56D3">
      <w:pPr>
        <w:ind w:firstLine="540"/>
        <w:jc w:val="both"/>
      </w:pPr>
      <w:r w:rsidRPr="00784F5A">
        <w:t>- ограждений и других элементов малых архитектурн</w:t>
      </w:r>
      <w:r>
        <w:t>ых форм;</w:t>
      </w:r>
    </w:p>
    <w:p w:rsidR="00B251F4" w:rsidRPr="008D30D6" w:rsidRDefault="00B251F4" w:rsidP="006F56D3">
      <w:pPr>
        <w:ind w:firstLine="540"/>
        <w:jc w:val="both"/>
      </w:pPr>
      <w:r w:rsidRPr="008D30D6">
        <w:t>-очистку от несанкционированных рекламно-информационных материалов</w:t>
      </w:r>
      <w:r>
        <w:t>.</w:t>
      </w:r>
    </w:p>
    <w:p w:rsidR="00B251F4" w:rsidRPr="00784F5A" w:rsidRDefault="00B251F4" w:rsidP="006F56D3">
      <w:pPr>
        <w:ind w:firstLine="540"/>
        <w:jc w:val="both"/>
      </w:pPr>
      <w:r w:rsidRPr="00784F5A">
        <w:t>18.2.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B251F4" w:rsidRPr="00784F5A" w:rsidRDefault="00B251F4" w:rsidP="006F56D3">
      <w:pPr>
        <w:ind w:firstLine="540"/>
        <w:jc w:val="both"/>
      </w:pPr>
      <w:r w:rsidRPr="00784F5A">
        <w:t>18.3.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отделом архитектуры и градостроительства при условии обеспечения в помещениях квартир нормативной освещенности и инсоляции.</w:t>
      </w:r>
    </w:p>
    <w:p w:rsidR="00B251F4" w:rsidRPr="00784F5A" w:rsidRDefault="00B251F4" w:rsidP="006F56D3">
      <w:pPr>
        <w:ind w:firstLine="540"/>
        <w:jc w:val="both"/>
      </w:pPr>
      <w:r w:rsidRPr="00784F5A">
        <w:t>18.4. Остекление лоджий и балконов уличных фасадов должно осуществляться по проекту, принятому для здания и согласованному органами архитектуры и градостроительства.</w:t>
      </w:r>
    </w:p>
    <w:p w:rsidR="00B251F4" w:rsidRPr="00784F5A" w:rsidRDefault="00B251F4" w:rsidP="006F56D3">
      <w:pPr>
        <w:ind w:firstLine="540"/>
        <w:jc w:val="both"/>
      </w:pPr>
      <w:r w:rsidRPr="00784F5A">
        <w:t>Запрещается остеклять лоджии и балконы, относящиеся к зонам безопасности, а также являющиеся путями эвакуации граждан при пожаре.</w:t>
      </w:r>
    </w:p>
    <w:p w:rsidR="00B251F4" w:rsidRPr="00784F5A" w:rsidRDefault="00B251F4" w:rsidP="006F56D3">
      <w:pPr>
        <w:ind w:firstLine="540"/>
        <w:jc w:val="both"/>
      </w:pPr>
    </w:p>
    <w:p w:rsidR="00B251F4"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19. Порядок пользования жилыми помещениями</w:t>
      </w:r>
    </w:p>
    <w:p w:rsidR="00B251F4" w:rsidRPr="00784F5A" w:rsidRDefault="00B251F4" w:rsidP="006F56D3">
      <w:pPr>
        <w:ind w:firstLine="540"/>
        <w:jc w:val="both"/>
        <w:rPr>
          <w:b/>
          <w:u w:val="single"/>
        </w:rPr>
      </w:pPr>
    </w:p>
    <w:p w:rsidR="00B251F4" w:rsidRPr="00784F5A" w:rsidRDefault="00B251F4" w:rsidP="006F56D3">
      <w:pPr>
        <w:ind w:firstLine="540"/>
        <w:jc w:val="both"/>
        <w:rPr>
          <w:b/>
          <w:u w:val="single"/>
        </w:rPr>
      </w:pPr>
      <w:r w:rsidRPr="00784F5A">
        <w:t>19.1 Пользование жилыми помещениями осуществляется в соответствии с Жилищным кодексом РФ и  Постановлением РФ от 21 января 2006 года  № 25, Правилами и нормами эксплуатации жилищного фонда согласно Постановления  РФ от 27 сентября 2003 года № 170.</w:t>
      </w:r>
    </w:p>
    <w:p w:rsidR="00B251F4" w:rsidRPr="00784F5A" w:rsidRDefault="00B251F4" w:rsidP="006F56D3">
      <w:pPr>
        <w:ind w:firstLine="540"/>
        <w:jc w:val="both"/>
      </w:pPr>
      <w:r w:rsidRPr="00784F5A">
        <w:t>19.2. Пользование жилым помещением осуществляется с учетом соблюдения прав и законных интересов, проживающих в жилом помещении 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B251F4" w:rsidRPr="006E6391" w:rsidRDefault="00B251F4" w:rsidP="006F56D3">
      <w:pPr>
        <w:ind w:firstLine="540"/>
        <w:jc w:val="both"/>
        <w:rPr>
          <w:color w:val="FF0000"/>
        </w:rPr>
      </w:pPr>
      <w:r w:rsidRPr="00784F5A">
        <w:t xml:space="preserve">19.3. Наниматель (собственник) </w:t>
      </w:r>
      <w:r w:rsidRPr="009B54D9">
        <w:t>обязан  соблюдать санитарно-гигиенические правила:</w:t>
      </w:r>
    </w:p>
    <w:p w:rsidR="00B251F4" w:rsidRPr="00784F5A" w:rsidRDefault="00B251F4" w:rsidP="006F56D3">
      <w:pPr>
        <w:ind w:firstLine="539"/>
        <w:jc w:val="both"/>
      </w:pPr>
      <w:r w:rsidRPr="00784F5A">
        <w:t>1. производить чистку одежды, ковров и т.п. в местах, определяемых жилищно-эксплуатационной организацией;</w:t>
      </w:r>
    </w:p>
    <w:p w:rsidR="00B251F4" w:rsidRPr="00784F5A" w:rsidRDefault="00B251F4" w:rsidP="006F56D3">
      <w:pPr>
        <w:ind w:firstLine="539"/>
        <w:jc w:val="both"/>
      </w:pPr>
      <w:r w:rsidRPr="00784F5A">
        <w:t>2. соблюдать правила общежития не допускать выполнения в квартире работ или совершения других действий приводящих к порче жилых помещений  и создающих повышенный шум или вибрацию, нарушающих нормальные условия проживания граждан в других жилых помещениях в период с 21.00  до 9.00 часов,  обеспечить полную тишину  с 23.00 до 7.00 часов;</w:t>
      </w:r>
    </w:p>
    <w:p w:rsidR="00B251F4" w:rsidRDefault="00B251F4" w:rsidP="006F56D3">
      <w:pPr>
        <w:ind w:firstLine="539"/>
        <w:jc w:val="both"/>
      </w:pPr>
      <w:r w:rsidRPr="00784F5A">
        <w:t>3. не допускается курение в местах общего пользования в квартирах, где проживают несколько нанимателей, в подъездах, холлах и на лестничных клетках жилого дома;</w:t>
      </w:r>
    </w:p>
    <w:p w:rsidR="00B251F4" w:rsidRDefault="00B251F4" w:rsidP="006F56D3">
      <w:pPr>
        <w:ind w:firstLine="539"/>
        <w:jc w:val="both"/>
      </w:pPr>
      <w:r>
        <w:t>4.  регулярно очищать от наледи и сосулек балконы и лоджии квартир, обеспечив меры безопасности при производимых работах;</w:t>
      </w:r>
    </w:p>
    <w:p w:rsidR="00B251F4" w:rsidRPr="00784F5A" w:rsidRDefault="00B251F4" w:rsidP="006F56D3">
      <w:pPr>
        <w:ind w:firstLine="539"/>
        <w:jc w:val="both"/>
      </w:pPr>
      <w:r>
        <w:t>5.  не допускать складирование на балконах и лоджиях предметов и домашней утвари, портящих внешний вид дома.</w:t>
      </w:r>
    </w:p>
    <w:p w:rsidR="00B251F4" w:rsidRPr="00784F5A" w:rsidRDefault="00B251F4" w:rsidP="006F56D3">
      <w:pPr>
        <w:ind w:firstLine="540"/>
        <w:jc w:val="both"/>
      </w:pPr>
      <w:r w:rsidRPr="00784F5A">
        <w:t xml:space="preserve">19.4. Допускается круглосуточное пользование радиотехническими средствами и другими громкоговорящими устройствами при условии уменьшения слышимости до степени, не нарушающей покоя жильцов дома; </w:t>
      </w:r>
    </w:p>
    <w:p w:rsidR="00B251F4" w:rsidRPr="00784F5A" w:rsidRDefault="00B251F4" w:rsidP="006F56D3">
      <w:pPr>
        <w:ind w:firstLine="540"/>
        <w:jc w:val="both"/>
      </w:pPr>
      <w:r w:rsidRPr="00784F5A">
        <w:t>19.5. Запрещается:</w:t>
      </w:r>
    </w:p>
    <w:p w:rsidR="00B251F4" w:rsidRPr="00784F5A" w:rsidRDefault="00B251F4" w:rsidP="006F56D3">
      <w:pPr>
        <w:ind w:firstLine="540"/>
        <w:jc w:val="both"/>
      </w:pPr>
      <w:r w:rsidRPr="00784F5A">
        <w:t>- самовольная установка на крышах домов индивидуальных антенн для телевизоров и других радиотехнических устройств, а также хранить в жилых помещениях и местах общего пользования вещества и предметы, загрязняющие воздух, загромождающие коридоры, проходы, лестничные клетки, запасные выходы и другие места общего пользования;</w:t>
      </w:r>
    </w:p>
    <w:p w:rsidR="00B251F4" w:rsidRPr="00784F5A" w:rsidRDefault="00B251F4" w:rsidP="006F56D3">
      <w:pPr>
        <w:ind w:firstLine="540"/>
        <w:jc w:val="both"/>
      </w:pPr>
      <w:r w:rsidRPr="00784F5A">
        <w:t>- захламлять балконы и  лоджии многоквартирных домов ухудшающих внешний вид здания и загромождающих пути эвакуации при возникновении пожароопасной ситуации.</w:t>
      </w:r>
    </w:p>
    <w:p w:rsidR="00B251F4" w:rsidRPr="00784F5A" w:rsidRDefault="00B251F4" w:rsidP="006F56D3">
      <w:pPr>
        <w:ind w:firstLine="540"/>
        <w:jc w:val="both"/>
      </w:pPr>
      <w:r w:rsidRPr="00784F5A">
        <w:t>19.6. В квартирах, где проживают несколько нанимателей, кухня, ванная и туалетная комнаты, коридоры, подсобные помещения являются местами общего пользования. Все граждане, проживающие в таких квартирах, имеют равные права и обязанности по пользованию указанными помещениями и оборудованием, установленным в них.</w:t>
      </w:r>
    </w:p>
    <w:p w:rsidR="00B251F4" w:rsidRPr="00784F5A" w:rsidRDefault="00B251F4" w:rsidP="006F56D3">
      <w:pPr>
        <w:ind w:firstLine="540"/>
        <w:jc w:val="both"/>
      </w:pPr>
      <w:r w:rsidRPr="00784F5A">
        <w:t>19.7. Члены семьи нанимателя (собственника) имеют равные с ним права и обязанности  пользования жилым помещением.</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20. Содержание  жилого фонда</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20.1. Наймодатель обязан в соответствии с правилами и нормами эксплуатации и ремонта жилищного фонда  обеспечить надлежащее содержание придомовой территории:</w:t>
      </w:r>
    </w:p>
    <w:p w:rsidR="00B251F4" w:rsidRPr="00784F5A" w:rsidRDefault="00B251F4" w:rsidP="006F56D3">
      <w:pPr>
        <w:ind w:firstLine="540"/>
        <w:jc w:val="both"/>
      </w:pPr>
      <w:r w:rsidRPr="00784F5A">
        <w:t>1.  содержать придомовую территорию в чистоте и порядке;</w:t>
      </w:r>
    </w:p>
    <w:p w:rsidR="00B251F4" w:rsidRPr="00784F5A" w:rsidRDefault="00B251F4" w:rsidP="006F56D3">
      <w:pPr>
        <w:ind w:firstLine="540"/>
        <w:jc w:val="both"/>
      </w:pPr>
      <w:r w:rsidRPr="00784F5A">
        <w:t>2. оборудовать хозяйственные площадки для установки контейнеров и бачков для мусора и пищевых отходов, для сушки белья, чистки одежды, ковров и т. п.;</w:t>
      </w:r>
    </w:p>
    <w:p w:rsidR="00B251F4" w:rsidRPr="00784F5A" w:rsidRDefault="00B251F4" w:rsidP="006F56D3">
      <w:pPr>
        <w:ind w:firstLine="540"/>
        <w:jc w:val="both"/>
      </w:pPr>
      <w:r w:rsidRPr="00784F5A">
        <w:t>3. оборудовать в установленном порядке на придомовой территории спортивные, игровые площадки и устройства, площадки для детей и т. д.;</w:t>
      </w:r>
    </w:p>
    <w:p w:rsidR="00B251F4" w:rsidRPr="00784F5A" w:rsidRDefault="00B251F4" w:rsidP="006F56D3">
      <w:pPr>
        <w:ind w:firstLine="540"/>
        <w:jc w:val="both"/>
      </w:pPr>
      <w:r w:rsidRPr="00784F5A">
        <w:t>4. своевременно производить работы по ремонту и окраске объектов благоустройства;</w:t>
      </w:r>
    </w:p>
    <w:p w:rsidR="00B251F4" w:rsidRPr="00784F5A" w:rsidRDefault="00B251F4" w:rsidP="006F56D3">
      <w:pPr>
        <w:ind w:firstLine="540"/>
        <w:jc w:val="both"/>
      </w:pPr>
      <w:r w:rsidRPr="00784F5A">
        <w:t>5.  осуществлять систематический уход за зелеными насаждениями.</w:t>
      </w:r>
    </w:p>
    <w:p w:rsidR="00B251F4" w:rsidRPr="00784F5A" w:rsidRDefault="00B251F4" w:rsidP="006F56D3">
      <w:pPr>
        <w:ind w:firstLine="540"/>
        <w:jc w:val="both"/>
      </w:pPr>
      <w:r w:rsidRPr="00784F5A">
        <w:t>20.2.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B251F4" w:rsidRPr="00784F5A" w:rsidRDefault="00B251F4" w:rsidP="006F56D3">
      <w:pPr>
        <w:ind w:firstLine="540"/>
        <w:jc w:val="both"/>
      </w:pPr>
      <w:r w:rsidRPr="00784F5A">
        <w:t>20.3. Если наниматель, члены его семьи или другие совместно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общежития делают невозможным для других проживание с ними в одной квартире или одном доме, а меры предупреждения и общественного воздействия оказались безрезультатными, виновные лица могут быть выселены в судебном  порядке в соответствии  с требованиями Жилищного  кодекса Российской Федерации.</w:t>
      </w:r>
    </w:p>
    <w:p w:rsidR="00B251F4" w:rsidRPr="00784F5A" w:rsidRDefault="00B251F4" w:rsidP="006F56D3">
      <w:pPr>
        <w:ind w:firstLine="540"/>
        <w:jc w:val="both"/>
      </w:pPr>
    </w:p>
    <w:p w:rsidR="00B251F4" w:rsidRPr="00784F5A" w:rsidRDefault="00B251F4" w:rsidP="006F56D3">
      <w:pPr>
        <w:ind w:firstLine="540"/>
        <w:jc w:val="both"/>
        <w:rPr>
          <w:b/>
          <w:u w:val="single"/>
        </w:rPr>
      </w:pPr>
      <w:r w:rsidRPr="00784F5A">
        <w:rPr>
          <w:b/>
          <w:u w:val="single"/>
        </w:rPr>
        <w:t xml:space="preserve">21. Общие требования к содержанию домашних животных </w:t>
      </w:r>
    </w:p>
    <w:p w:rsidR="00B251F4" w:rsidRPr="00784F5A" w:rsidRDefault="00B251F4" w:rsidP="006F56D3">
      <w:pPr>
        <w:ind w:firstLine="540"/>
        <w:jc w:val="both"/>
        <w:rPr>
          <w:b/>
          <w:u w:val="single"/>
        </w:rPr>
      </w:pPr>
    </w:p>
    <w:p w:rsidR="00B251F4" w:rsidRPr="00784F5A" w:rsidRDefault="00B251F4" w:rsidP="006F56D3">
      <w:pPr>
        <w:ind w:firstLine="540"/>
        <w:jc w:val="both"/>
      </w:pPr>
      <w:r w:rsidRPr="00784F5A">
        <w:t>21.</w:t>
      </w:r>
      <w:r>
        <w:t>1</w:t>
      </w:r>
      <w:r w:rsidRPr="00784F5A">
        <w:t>. Содержание собак и кошек в отдельных квартирах, занятых одной семьей, допускается при условии соблюдения санитарно-гигиенических и санитарно-ветеринарных правил, а в квартирах, занятых несколькими семьями – также при наличии согласия всех проживающих. Кроме того, содержание собак, кошек и других животных допускается в количествах, не мешающим никоим образом проживающим в соседних квартирах (по соседству) людям.</w:t>
      </w:r>
    </w:p>
    <w:p w:rsidR="00B251F4" w:rsidRPr="0048185C" w:rsidRDefault="00B251F4" w:rsidP="0048185C">
      <w:pPr>
        <w:pStyle w:val="ConsPlusNormal"/>
        <w:widowControl/>
        <w:ind w:firstLine="540"/>
        <w:jc w:val="both"/>
        <w:rPr>
          <w:rFonts w:ascii="Times New Roman" w:hAnsi="Times New Roman" w:cs="Times New Roman"/>
          <w:sz w:val="24"/>
          <w:szCs w:val="24"/>
        </w:rPr>
      </w:pPr>
      <w:r w:rsidRPr="0048185C">
        <w:rPr>
          <w:rFonts w:ascii="Times New Roman" w:hAnsi="Times New Roman" w:cs="Times New Roman"/>
          <w:sz w:val="24"/>
          <w:szCs w:val="24"/>
        </w:rPr>
        <w:t>21.</w:t>
      </w:r>
      <w:r>
        <w:rPr>
          <w:rFonts w:ascii="Times New Roman" w:hAnsi="Times New Roman" w:cs="Times New Roman"/>
          <w:sz w:val="24"/>
          <w:szCs w:val="24"/>
        </w:rPr>
        <w:t>2</w:t>
      </w:r>
      <w:r w:rsidRPr="0048185C">
        <w:rPr>
          <w:rFonts w:ascii="Times New Roman" w:hAnsi="Times New Roman" w:cs="Times New Roman"/>
          <w:sz w:val="24"/>
          <w:szCs w:val="24"/>
        </w:rPr>
        <w:t xml:space="preserve"> При выгуле собак владельцы должны соблюдать следующие требования:</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1. Выводить сторожевых, бойцовых, крупных и агрессивных собак на лестничные площадки, во дворы и на улицу только на коротком поводке и в наморднике;</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2. Выгуливать собак только на специально отведенной для этой цели площадке. Если площадка огорожена, разрешается выгуливать собак без поводка и намордника;</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3.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соответствующих вывесок);</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4. Выгул собак, как правило, проводится в период с 7 до 23 часов;</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5. При выгуле собак в другое время их владельцы должны принимать меры к обеспечению тишины;</w:t>
      </w:r>
    </w:p>
    <w:p w:rsidR="00B251F4" w:rsidRPr="0048185C"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6. Запрещается выгуливать собак лицам в нетрезвом состоянии;</w:t>
      </w:r>
    </w:p>
    <w:p w:rsidR="00B251F4" w:rsidRPr="008D30D6" w:rsidRDefault="00B251F4" w:rsidP="0048185C">
      <w:pPr>
        <w:pStyle w:val="ConsPlusNormal"/>
        <w:widowControl/>
        <w:ind w:firstLine="1080"/>
        <w:jc w:val="both"/>
        <w:rPr>
          <w:rFonts w:ascii="Times New Roman" w:hAnsi="Times New Roman" w:cs="Times New Roman"/>
          <w:sz w:val="24"/>
          <w:szCs w:val="24"/>
        </w:rPr>
      </w:pPr>
      <w:r w:rsidRPr="0048185C">
        <w:rPr>
          <w:rFonts w:ascii="Times New Roman" w:hAnsi="Times New Roman" w:cs="Times New Roman"/>
          <w:sz w:val="24"/>
          <w:szCs w:val="24"/>
        </w:rPr>
        <w:t>7. Выгул собак при отсутствии хозяина может осуществляться только дееспособными гражданами, ознакомленными с настоящими Правилами.</w:t>
      </w:r>
      <w:r w:rsidRPr="008D30D6">
        <w:rPr>
          <w:sz w:val="28"/>
          <w:szCs w:val="28"/>
        </w:rPr>
        <w:t xml:space="preserve"> </w:t>
      </w:r>
      <w:r w:rsidRPr="008D30D6">
        <w:rPr>
          <w:rFonts w:ascii="Times New Roman" w:hAnsi="Times New Roman" w:cs="Times New Roman"/>
          <w:sz w:val="24"/>
          <w:szCs w:val="24"/>
        </w:rPr>
        <w:t>Запрещен выгул собак детьми в возрасте до 14 лет</w:t>
      </w:r>
      <w:r>
        <w:rPr>
          <w:rFonts w:ascii="Times New Roman" w:hAnsi="Times New Roman" w:cs="Times New Roman"/>
          <w:sz w:val="24"/>
          <w:szCs w:val="24"/>
        </w:rPr>
        <w:t>.</w:t>
      </w:r>
    </w:p>
    <w:p w:rsidR="00B251F4" w:rsidRPr="00784F5A" w:rsidRDefault="00B251F4" w:rsidP="006F56D3">
      <w:pPr>
        <w:pStyle w:val="BodyText"/>
        <w:ind w:firstLine="540"/>
      </w:pPr>
    </w:p>
    <w:p w:rsidR="00B251F4" w:rsidRPr="00784F5A" w:rsidRDefault="00B251F4" w:rsidP="006F56D3">
      <w:pPr>
        <w:pStyle w:val="BodyText"/>
        <w:ind w:firstLine="540"/>
        <w:rPr>
          <w:b/>
          <w:u w:val="single"/>
        </w:rPr>
      </w:pPr>
      <w:r w:rsidRPr="00784F5A">
        <w:rPr>
          <w:b/>
          <w:u w:val="single"/>
        </w:rPr>
        <w:t>22. Порядок закрепления и нормативы определения прилегающей территории</w:t>
      </w:r>
    </w:p>
    <w:p w:rsidR="00B251F4" w:rsidRPr="00784F5A" w:rsidRDefault="00B251F4" w:rsidP="006F56D3">
      <w:pPr>
        <w:pStyle w:val="BodyText"/>
        <w:ind w:firstLine="540"/>
        <w:rPr>
          <w:b/>
          <w:u w:val="single"/>
        </w:rPr>
      </w:pPr>
    </w:p>
    <w:p w:rsidR="00B251F4" w:rsidRPr="00784F5A" w:rsidRDefault="00B251F4" w:rsidP="006F56D3">
      <w:pPr>
        <w:pStyle w:val="BodyText"/>
        <w:ind w:firstLine="540"/>
      </w:pPr>
      <w:r w:rsidRPr="00784F5A">
        <w:t>22.1. Вся территория  муниципального образования для содержания и санитарной очистки закрепляется за ответственными лицами</w:t>
      </w:r>
      <w:r w:rsidRPr="00027A61">
        <w:t xml:space="preserve">. Закрепление территорий санитарной очистки за предприятиями, организациями, учреждениями, домовладельцами на правах частной собственности и установление границ  осуществляется в соответствии с требованием п.22.2 настоящих Правил. </w:t>
      </w:r>
      <w:r w:rsidRPr="00784F5A">
        <w:t xml:space="preserve"> </w:t>
      </w:r>
    </w:p>
    <w:p w:rsidR="00B251F4" w:rsidRPr="00784F5A" w:rsidRDefault="00B251F4" w:rsidP="006F56D3">
      <w:pPr>
        <w:pStyle w:val="BodyText"/>
        <w:ind w:firstLine="540"/>
      </w:pPr>
      <w:r w:rsidRPr="00784F5A">
        <w:t xml:space="preserve">22.2. 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МО «Город Гатчина» за предприятиями, войсковыми частями, организациями, учреждениями, домовладельцами на правах частной собственности в собственности или пользовании которых находятся расположенные в районах жилой застройки здания (комплекс зданий), строения, сооружения и помещения в них,  нежилые помещения установлены в пределах: </w:t>
      </w:r>
    </w:p>
    <w:p w:rsidR="00B251F4" w:rsidRPr="00784F5A" w:rsidRDefault="00B251F4" w:rsidP="006F56D3">
      <w:pPr>
        <w:pStyle w:val="BodyText"/>
        <w:ind w:firstLine="540"/>
      </w:pPr>
      <w:r w:rsidRPr="00784F5A">
        <w:t>а) на улицах с двухсторонней застройкой по длине занимаемого участка, по ширине  - до оси проезжей части улицы;</w:t>
      </w:r>
    </w:p>
    <w:p w:rsidR="00B251F4" w:rsidRPr="00784F5A" w:rsidRDefault="00B251F4" w:rsidP="006F56D3">
      <w:pPr>
        <w:pStyle w:val="BodyText"/>
        <w:ind w:firstLine="540"/>
      </w:pPr>
      <w:r w:rsidRPr="00784F5A">
        <w:t>б) на улицах с односторонней застройкой по длине занимаемого участка, по ширине  - на всю ширину улицы;</w:t>
      </w:r>
    </w:p>
    <w:p w:rsidR="00B251F4" w:rsidRPr="00784F5A" w:rsidRDefault="00B251F4" w:rsidP="006F56D3">
      <w:pPr>
        <w:pStyle w:val="BodyText"/>
        <w:ind w:firstLine="540"/>
      </w:pPr>
      <w:r w:rsidRPr="00784F5A">
        <w:t>в)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ограничен:</w:t>
      </w:r>
    </w:p>
    <w:p w:rsidR="00B251F4" w:rsidRPr="00784F5A" w:rsidRDefault="00B251F4" w:rsidP="006F56D3">
      <w:pPr>
        <w:pStyle w:val="BodyText"/>
        <w:ind w:firstLine="540"/>
      </w:pPr>
      <w:r w:rsidRPr="00784F5A">
        <w:t>- линиями на половине расстояний до соседних зданий (но не далее 30 метров от стены здания) и (или) до проезжей части улиц, исключая территории автобусных остановок;</w:t>
      </w:r>
    </w:p>
    <w:p w:rsidR="00B251F4" w:rsidRPr="00784F5A" w:rsidRDefault="00B251F4" w:rsidP="006F56D3">
      <w:pPr>
        <w:pStyle w:val="BodyText"/>
        <w:ind w:firstLine="540"/>
      </w:pPr>
      <w:r w:rsidRPr="00784F5A">
        <w:t>г) для встроенных или пристроенных нежилых помещений в жилых многоквартирных домах  - участок, прилегающий к входам в занимаемое помещение, шириной равной размеру занимаемого помещения, и длиной  (от стены здания):</w:t>
      </w:r>
    </w:p>
    <w:p w:rsidR="00B251F4" w:rsidRPr="00784F5A" w:rsidRDefault="00B251F4" w:rsidP="006F56D3">
      <w:pPr>
        <w:pStyle w:val="BodyText"/>
        <w:ind w:firstLine="540"/>
      </w:pPr>
      <w:r w:rsidRPr="00784F5A">
        <w:t>- в дворовой части здания - 10 метров;</w:t>
      </w:r>
    </w:p>
    <w:p w:rsidR="00B251F4" w:rsidRPr="00784F5A" w:rsidRDefault="00B251F4" w:rsidP="006F56D3">
      <w:pPr>
        <w:pStyle w:val="BodyText"/>
        <w:ind w:firstLine="540"/>
      </w:pPr>
      <w:r w:rsidRPr="00784F5A">
        <w:t>- по фасаду здания - до проезжей части улиц, включая газоны, исключая территории остановок пассажирского транспорта.</w:t>
      </w:r>
    </w:p>
    <w:p w:rsidR="00B251F4" w:rsidRPr="00784F5A" w:rsidRDefault="00B251F4" w:rsidP="006F56D3">
      <w:pPr>
        <w:pStyle w:val="BodyText"/>
        <w:ind w:firstLine="540"/>
      </w:pPr>
      <w:r w:rsidRPr="00784F5A">
        <w:t>д) на площадях между расположенными на них предприятиями, организациями, и учреждениями пропорционально доле их собственности, независимо от этажности зданий.</w:t>
      </w:r>
    </w:p>
    <w:p w:rsidR="00B251F4" w:rsidRPr="00784F5A" w:rsidRDefault="00B251F4" w:rsidP="006F56D3">
      <w:pPr>
        <w:pStyle w:val="BodyText"/>
        <w:ind w:firstLine="540"/>
      </w:pPr>
      <w:r w:rsidRPr="00784F5A">
        <w:t>е) на строительных площадках  - территория не менее 15 метров от ограждения стройки по всему периметру.</w:t>
      </w:r>
    </w:p>
    <w:p w:rsidR="00B251F4" w:rsidRPr="00784F5A" w:rsidRDefault="00B251F4" w:rsidP="006F56D3">
      <w:pPr>
        <w:pStyle w:val="BodyText"/>
        <w:ind w:firstLine="540"/>
      </w:pPr>
      <w:r w:rsidRPr="00784F5A">
        <w:t xml:space="preserve">Обязанности по санитарной очистке включают в себя: </w:t>
      </w:r>
    </w:p>
    <w:p w:rsidR="00B251F4" w:rsidRPr="00784F5A" w:rsidRDefault="00B251F4" w:rsidP="006F56D3">
      <w:pPr>
        <w:pStyle w:val="BodyText"/>
        <w:ind w:firstLine="540"/>
      </w:pPr>
      <w:r w:rsidRPr="00784F5A">
        <w:t>- ежедневную очистку закреплённой территории от мусора;</w:t>
      </w:r>
    </w:p>
    <w:p w:rsidR="00B251F4" w:rsidRPr="00784F5A" w:rsidRDefault="00B251F4" w:rsidP="006F56D3">
      <w:pPr>
        <w:pStyle w:val="BodyText"/>
        <w:ind w:firstLine="540"/>
      </w:pPr>
      <w:r w:rsidRPr="00784F5A">
        <w:t>- установку и ежедневное опорожнение урн для мелкого мусора;</w:t>
      </w:r>
    </w:p>
    <w:p w:rsidR="00B251F4" w:rsidRDefault="00B251F4" w:rsidP="006F56D3">
      <w:pPr>
        <w:pStyle w:val="BodyText"/>
        <w:ind w:firstLine="540"/>
      </w:pPr>
      <w:r w:rsidRPr="00784F5A">
        <w:t xml:space="preserve">- ежедневное подметание замощенных и асфальтированных участков </w:t>
      </w:r>
      <w:r>
        <w:t>закреплённой территории;</w:t>
      </w:r>
    </w:p>
    <w:p w:rsidR="00B251F4" w:rsidRPr="008D30D6" w:rsidRDefault="00B251F4" w:rsidP="006F56D3">
      <w:pPr>
        <w:pStyle w:val="BodyText"/>
        <w:ind w:firstLine="540"/>
      </w:pPr>
      <w:r w:rsidRPr="008D30D6">
        <w:t>-регулярное скашивание травы в летнее время и уборка снега в зимнее время.</w:t>
      </w:r>
    </w:p>
    <w:p w:rsidR="00B251F4" w:rsidRPr="00784F5A" w:rsidRDefault="00B251F4" w:rsidP="006F56D3">
      <w:pPr>
        <w:pStyle w:val="BodyText"/>
        <w:ind w:firstLine="540"/>
      </w:pPr>
      <w:r w:rsidRPr="00784F5A">
        <w:t xml:space="preserve">22.3. Объекты содержания и санитарной очистки, и территории, закрепляемые за  предприятиями ЖКХ,  и </w:t>
      </w:r>
      <w:r>
        <w:t xml:space="preserve"> МКП «Спецавтобаза» утверждает Г</w:t>
      </w:r>
      <w:r w:rsidRPr="00784F5A">
        <w:t>лава Администрации муниципального образования.</w:t>
      </w:r>
    </w:p>
    <w:p w:rsidR="00B251F4" w:rsidRPr="00784F5A" w:rsidRDefault="00B251F4" w:rsidP="006F56D3">
      <w:pPr>
        <w:ind w:firstLine="540"/>
        <w:jc w:val="both"/>
        <w:rPr>
          <w:b/>
          <w:u w:val="single"/>
        </w:rPr>
      </w:pPr>
    </w:p>
    <w:p w:rsidR="00B251F4" w:rsidRPr="00784F5A" w:rsidRDefault="00B251F4" w:rsidP="006F56D3">
      <w:pPr>
        <w:ind w:firstLine="540"/>
        <w:jc w:val="both"/>
        <w:rPr>
          <w:b/>
          <w:u w:val="single"/>
        </w:rPr>
      </w:pPr>
      <w:r w:rsidRPr="00784F5A">
        <w:rPr>
          <w:b/>
          <w:u w:val="single"/>
        </w:rPr>
        <w:t>23. Организация уборки территории города, сбора и вывоза отходов производства и потребления</w:t>
      </w:r>
    </w:p>
    <w:p w:rsidR="00B251F4" w:rsidRPr="00784F5A" w:rsidRDefault="00B251F4" w:rsidP="006F56D3">
      <w:pPr>
        <w:ind w:firstLine="540"/>
        <w:jc w:val="both"/>
        <w:rPr>
          <w:b/>
          <w:u w:val="single"/>
        </w:rPr>
      </w:pPr>
    </w:p>
    <w:p w:rsidR="00B251F4" w:rsidRPr="00784F5A" w:rsidRDefault="00B251F4" w:rsidP="006F56D3">
      <w:pPr>
        <w:pStyle w:val="BodyText"/>
        <w:ind w:firstLine="540"/>
      </w:pPr>
      <w:r w:rsidRPr="00784F5A">
        <w:t>23.1. Администрация муниципального образования устанавливает систему контроля за вывозом и размещением отходов производства и потребления во взаимодействии с государственным органом по охране природы.</w:t>
      </w:r>
    </w:p>
    <w:p w:rsidR="00B251F4" w:rsidRPr="00784F5A" w:rsidRDefault="00B251F4" w:rsidP="006F56D3">
      <w:pPr>
        <w:pStyle w:val="BodyText"/>
        <w:ind w:firstLine="540"/>
      </w:pPr>
      <w:r w:rsidRPr="00784F5A">
        <w:t>23.2. Все действия связанные с нормированием накопления твёрдых и жидких бытовых отходов, вывозом их для утилизации производятся в соответствии с Постановлением Правительства Российской Федерации от 10.02.1997г. № 155 с изменениями и дополнениями от 15.09.2000г. и требованиями СНиП 02.07.01 – 89 года приложение 11.</w:t>
      </w:r>
    </w:p>
    <w:p w:rsidR="00B251F4" w:rsidRPr="00784F5A" w:rsidRDefault="00B251F4" w:rsidP="006F56D3">
      <w:pPr>
        <w:pStyle w:val="BodyText"/>
        <w:ind w:firstLine="540"/>
      </w:pPr>
      <w:r w:rsidRPr="00784F5A">
        <w:t>23.3.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B251F4" w:rsidRPr="00784F5A" w:rsidRDefault="00B251F4" w:rsidP="006F56D3">
      <w:pPr>
        <w:pStyle w:val="BodyText"/>
        <w:ind w:firstLine="540"/>
      </w:pPr>
      <w:r w:rsidRPr="00784F5A">
        <w:t>23.4 Складирование отходов от различных видов предпринимательской деятельности, торговли, производства и т.д. осуществляется только на площадках оборудованных данными предприятиями для своих нужд, либо в предназначенных для этих целей служебных помещениях.</w:t>
      </w:r>
    </w:p>
    <w:p w:rsidR="00B251F4" w:rsidRPr="00784F5A" w:rsidRDefault="00B251F4" w:rsidP="006F56D3">
      <w:pPr>
        <w:pStyle w:val="BodyText"/>
        <w:ind w:firstLine="540"/>
      </w:pPr>
      <w:r w:rsidRPr="00784F5A">
        <w:t>23.5. Вывоз и размещение следующих видов отходов производится:</w:t>
      </w:r>
    </w:p>
    <w:p w:rsidR="00B251F4" w:rsidRPr="00784F5A" w:rsidRDefault="00B251F4" w:rsidP="006F56D3">
      <w:pPr>
        <w:pStyle w:val="BodyText"/>
        <w:ind w:firstLine="540"/>
      </w:pPr>
      <w:r w:rsidRPr="00784F5A">
        <w:t>1. отходов, образующихся в результате деятельности промышленных и строительных предприятий, предприятий, предоставляющих коммунальные услуги – силами самих предприятий или по договорам между предприятиями и исполнителями;</w:t>
      </w:r>
    </w:p>
    <w:p w:rsidR="00B251F4" w:rsidRPr="00784F5A" w:rsidRDefault="00B251F4" w:rsidP="006F56D3">
      <w:pPr>
        <w:pStyle w:val="BodyText"/>
        <w:ind w:firstLine="540"/>
      </w:pPr>
      <w:r w:rsidRPr="00784F5A">
        <w:t>2. 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w:t>
      </w:r>
    </w:p>
    <w:p w:rsidR="00B251F4" w:rsidRPr="00784F5A" w:rsidRDefault="00B251F4" w:rsidP="006F56D3">
      <w:pPr>
        <w:pStyle w:val="BodyText"/>
        <w:ind w:firstLine="540"/>
      </w:pPr>
      <w:r w:rsidRPr="00784F5A">
        <w:t>3. отходов, образующихся в результате жизнедеятельности граждан – владельцев индивидуальных домов и коттеджей на правах частной собственности – по договорам с исполнителями;</w:t>
      </w:r>
    </w:p>
    <w:p w:rsidR="00B251F4" w:rsidRPr="00784F5A" w:rsidRDefault="00B251F4" w:rsidP="006F56D3">
      <w:pPr>
        <w:pStyle w:val="BodyText"/>
        <w:ind w:firstLine="540"/>
      </w:pPr>
      <w:r w:rsidRPr="00784F5A">
        <w:t>4. отходов, образующихся в результате жизнедеятельности граждан, проживающих в многоквартирных домах – по договорам между управляющей компанией и организациями, осуществляющими содержание и обслуживание многоквартирных домов и исполнителями, а в домах ТСЖ и ЖСК – по договорам между правлениями ТСЖ и ЖСК,  и исполнителями;</w:t>
      </w:r>
    </w:p>
    <w:p w:rsidR="00B251F4" w:rsidRPr="00784F5A" w:rsidRDefault="00B251F4" w:rsidP="006F56D3">
      <w:pPr>
        <w:pStyle w:val="BodyText"/>
        <w:ind w:firstLine="540"/>
      </w:pPr>
      <w:r w:rsidRPr="00784F5A">
        <w:t>5. 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w:t>
      </w:r>
    </w:p>
    <w:p w:rsidR="00B251F4" w:rsidRPr="00784F5A" w:rsidRDefault="00B251F4" w:rsidP="006F56D3">
      <w:pPr>
        <w:pStyle w:val="BodyText"/>
        <w:ind w:firstLine="540"/>
      </w:pPr>
      <w:r w:rsidRPr="00784F5A">
        <w:t>6. отходов потребления, образующихся на территориях садоводческих, огороднических и дачных объединений, товариществ и кооперативов – по договорам между правлениями и исполнителями;</w:t>
      </w:r>
    </w:p>
    <w:p w:rsidR="00B251F4" w:rsidRPr="00784F5A" w:rsidRDefault="00B251F4" w:rsidP="006F56D3">
      <w:pPr>
        <w:pStyle w:val="BodyText"/>
        <w:ind w:firstLine="540"/>
      </w:pPr>
      <w:r w:rsidRPr="00784F5A">
        <w:t>7. 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w:t>
      </w:r>
    </w:p>
    <w:p w:rsidR="00B251F4" w:rsidRPr="00784F5A" w:rsidRDefault="00B251F4" w:rsidP="006F56D3">
      <w:pPr>
        <w:pStyle w:val="BodyText"/>
        <w:ind w:firstLine="540"/>
      </w:pPr>
      <w:r w:rsidRPr="00784F5A">
        <w:t xml:space="preserve">23.6. Услуги по вывозу твердых и жидких бытовых отходов предоставляются на основании правил предоставления услуг по вывозу твердых и жидких бытовых отходов, утвержденных постановлением Правительства РФ № 155 от 10 февраля 1997г. с изменениями и дополнениями от 15 сентября 2000года № 694 и от 1 февраля 2005 года  № 49. </w:t>
      </w:r>
    </w:p>
    <w:p w:rsidR="00B251F4" w:rsidRPr="00784F5A" w:rsidRDefault="00B251F4" w:rsidP="006F56D3">
      <w:pPr>
        <w:pStyle w:val="BodyText"/>
        <w:ind w:firstLine="540"/>
      </w:pPr>
      <w:r w:rsidRPr="00784F5A">
        <w:t>23.7. Все граждане – владельцы индивидуальных домов и коттеджей, предприятия, организации и</w:t>
      </w:r>
      <w:r>
        <w:t xml:space="preserve"> индивидуальные предприниматели</w:t>
      </w:r>
      <w:r w:rsidRPr="00784F5A">
        <w:t xml:space="preserve"> обязаны в течение двух месяцев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
    <w:p w:rsidR="00B251F4" w:rsidRPr="00784F5A" w:rsidRDefault="00B251F4" w:rsidP="006F56D3">
      <w:pPr>
        <w:pStyle w:val="BodyText"/>
        <w:ind w:firstLine="540"/>
      </w:pPr>
      <w:r w:rsidRPr="00784F5A">
        <w:t>23.8. Вновь образующиеся предприятия, организации и индивидуальные предприниматели</w:t>
      </w:r>
      <w:r>
        <w:t xml:space="preserve"> </w:t>
      </w:r>
      <w:r w:rsidRPr="00784F5A">
        <w:t xml:space="preserve"> обязаны заключить договоры с исполнителями в десятидневный срок с момента получения в установленном порядке разрешения (лицензии, патента) на осуществление своего вида деятельности, а физические лица, получившие земельный участок под индивидуальное строительство, в десятидневный срок с момента освоения земельного участка.</w:t>
      </w:r>
    </w:p>
    <w:p w:rsidR="00B251F4" w:rsidRPr="00784F5A" w:rsidRDefault="00B251F4" w:rsidP="006F56D3">
      <w:pPr>
        <w:pStyle w:val="BodyText"/>
        <w:ind w:firstLine="540"/>
      </w:pPr>
      <w:r w:rsidRPr="00784F5A">
        <w:t>23.9. Все землепользователи, территория землепользования которых превышает 1200 квадратных метров, обязаны:</w:t>
      </w:r>
    </w:p>
    <w:p w:rsidR="00B251F4" w:rsidRPr="00784F5A" w:rsidRDefault="00B251F4" w:rsidP="006F56D3">
      <w:pPr>
        <w:pStyle w:val="BodyText"/>
        <w:ind w:firstLine="540"/>
      </w:pPr>
      <w:r w:rsidRPr="00784F5A">
        <w:t>1. сбор отходов производить в контейнеры, размещенные на специально оборудованных площадках;</w:t>
      </w:r>
    </w:p>
    <w:p w:rsidR="00B251F4" w:rsidRPr="00784F5A" w:rsidRDefault="00B251F4" w:rsidP="006F56D3">
      <w:pPr>
        <w:pStyle w:val="BodyText"/>
        <w:ind w:firstLine="540"/>
      </w:pPr>
      <w:r w:rsidRPr="00784F5A">
        <w:t>2. установка контейнеров производится по согласованию с отделом главного архитектура Администрации МО «Город Гатчина» на территории землепользования, согласно санитарных норм;</w:t>
      </w:r>
    </w:p>
    <w:p w:rsidR="00B251F4" w:rsidRPr="00784F5A" w:rsidRDefault="00B251F4" w:rsidP="006F56D3">
      <w:pPr>
        <w:pStyle w:val="BodyText"/>
        <w:ind w:firstLine="540"/>
      </w:pPr>
      <w:r w:rsidRPr="00784F5A">
        <w:t>3. обеспечить содержание в исправном состоянии не сменяемых контейнеров и других сборников для отходов;</w:t>
      </w:r>
    </w:p>
    <w:p w:rsidR="00B251F4" w:rsidRPr="00784F5A" w:rsidRDefault="00B251F4" w:rsidP="006F56D3">
      <w:pPr>
        <w:pStyle w:val="BodyText"/>
        <w:ind w:firstLine="540"/>
      </w:pPr>
      <w:r w:rsidRPr="00784F5A">
        <w:t>4. обеспечить свободный проезд  к  площадкам с контейнерами;</w:t>
      </w:r>
    </w:p>
    <w:p w:rsidR="00B251F4" w:rsidRPr="00784F5A" w:rsidRDefault="00B251F4" w:rsidP="006F56D3">
      <w:pPr>
        <w:pStyle w:val="BodyText"/>
        <w:ind w:firstLine="540"/>
      </w:pPr>
      <w:r w:rsidRPr="00784F5A">
        <w:t>5. в не канализованных зданиях иметь выгреба жидких отходов и обеспечить их правильную эксплуатацию.</w:t>
      </w:r>
    </w:p>
    <w:p w:rsidR="00B251F4" w:rsidRPr="00784F5A" w:rsidRDefault="00B251F4" w:rsidP="006F56D3">
      <w:pPr>
        <w:pStyle w:val="BodyText"/>
        <w:ind w:firstLine="540"/>
      </w:pPr>
      <w:r w:rsidRPr="00784F5A">
        <w:t xml:space="preserve">23.10. Все предприятия, учреждения, организации и индивидуальные предприниматели обязаны заключать договора на вывоз и размещение отходов производства и потребления, а так же иметь документацию, подтверждающую оплату оказанных услуг,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w:t>
      </w:r>
    </w:p>
    <w:p w:rsidR="00B251F4" w:rsidRPr="00784F5A" w:rsidRDefault="00B251F4" w:rsidP="006F56D3">
      <w:pPr>
        <w:pStyle w:val="BodyText"/>
        <w:ind w:firstLine="540"/>
      </w:pPr>
      <w:r w:rsidRPr="00784F5A">
        <w:t>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B251F4" w:rsidRPr="00784F5A" w:rsidRDefault="00B251F4" w:rsidP="006F56D3">
      <w:pPr>
        <w:pStyle w:val="BodyText"/>
        <w:ind w:firstLine="540"/>
      </w:pPr>
      <w:r w:rsidRPr="00784F5A">
        <w:t>23.11. 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заключенными договорами, сбора и вывоза отходов производства и потребления с закрепленной территории.</w:t>
      </w:r>
    </w:p>
    <w:p w:rsidR="00B251F4" w:rsidRPr="00784F5A" w:rsidRDefault="00B251F4" w:rsidP="006F56D3">
      <w:pPr>
        <w:pStyle w:val="BodyText"/>
        <w:ind w:firstLine="540"/>
      </w:pPr>
      <w:r w:rsidRPr="00784F5A">
        <w:t>23.12. Исполнители обязаны:</w:t>
      </w:r>
    </w:p>
    <w:p w:rsidR="00B251F4" w:rsidRPr="00784F5A" w:rsidRDefault="00B251F4" w:rsidP="006F56D3">
      <w:pPr>
        <w:pStyle w:val="BodyText"/>
        <w:ind w:firstLine="540"/>
      </w:pPr>
      <w:r w:rsidRPr="00784F5A">
        <w:t>1. своевременно осуществлять (в соответствии с договорами) вывоз отходов и хозяйственно-фекальных стоков с территорий жилых домов, организаций, учреждений и предприятий;</w:t>
      </w:r>
    </w:p>
    <w:p w:rsidR="00B251F4" w:rsidRPr="00784F5A" w:rsidRDefault="00B251F4" w:rsidP="006F56D3">
      <w:pPr>
        <w:pStyle w:val="BodyText"/>
        <w:ind w:firstLine="540"/>
      </w:pPr>
      <w:r w:rsidRPr="00784F5A">
        <w:t>2. составлять на каждую специализированную машину маршрутные графики со схемой движения и остановок;</w:t>
      </w:r>
    </w:p>
    <w:p w:rsidR="00B251F4" w:rsidRPr="00784F5A" w:rsidRDefault="00B251F4" w:rsidP="006F56D3">
      <w:pPr>
        <w:pStyle w:val="BodyText"/>
        <w:ind w:firstLine="540"/>
      </w:pPr>
      <w:r w:rsidRPr="00784F5A">
        <w:t>3. обеспечивать обязательное выполнение утвержденных маршрутных графиков;</w:t>
      </w:r>
    </w:p>
    <w:p w:rsidR="00B251F4" w:rsidRPr="00784F5A" w:rsidRDefault="00B251F4" w:rsidP="006F56D3">
      <w:pPr>
        <w:pStyle w:val="BodyText"/>
        <w:ind w:firstLine="540"/>
      </w:pPr>
      <w:r w:rsidRPr="00784F5A">
        <w:t>4. вывозить твердые отходы производства и потребления на специальные полигоны (санкционированные свалки), а хозяйственно-фекальные стоки – на сливные станции или в другие установленные для этих целей места. Работа на полигонах для бытовых отходов (свалках) и их содержание должны соответствовать требованиям Санитарных правил устройства и содержания полигонов для твердых бытовых отходов  № 2811-83 от 16 мая 1983г.;</w:t>
      </w:r>
    </w:p>
    <w:p w:rsidR="00B251F4" w:rsidRPr="00784F5A" w:rsidRDefault="00B251F4" w:rsidP="006F56D3">
      <w:pPr>
        <w:pStyle w:val="BodyText"/>
        <w:ind w:firstLine="540"/>
      </w:pPr>
      <w:r w:rsidRPr="00784F5A">
        <w:t>5.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 (Примечание: токсичные отходы направляются на государственное предприятие полигон «Красный Бор» для утилизации или на промышленную переработку и обезвреживание);</w:t>
      </w:r>
    </w:p>
    <w:p w:rsidR="00B251F4" w:rsidRPr="00784F5A" w:rsidRDefault="00B251F4" w:rsidP="006F56D3">
      <w:pPr>
        <w:pStyle w:val="BodyText"/>
        <w:ind w:firstLine="540"/>
      </w:pPr>
      <w:r w:rsidRPr="00784F5A">
        <w:t>6. обеспечивать соблюдение режима работы, установленного решением главы Администрации муниципального образования, для комфортного проживания населения удалять бытовые отходы из домовладений в период с 7 часов утра до 19 часов.</w:t>
      </w:r>
    </w:p>
    <w:p w:rsidR="00B251F4" w:rsidRPr="00784F5A" w:rsidRDefault="00B251F4" w:rsidP="006F56D3">
      <w:pPr>
        <w:pStyle w:val="BodyText"/>
        <w:ind w:firstLine="540"/>
      </w:pPr>
      <w:r w:rsidRPr="00784F5A">
        <w:t>23.13. Права потребителя и исполнителя регулируются законодательством Российской Федерации. При нарушении условий договора потребителем или исполнителем вопросы взаимных претензий разрешаются в судебном порядке</w:t>
      </w:r>
    </w:p>
    <w:p w:rsidR="00B251F4" w:rsidRPr="00784F5A" w:rsidRDefault="00B251F4" w:rsidP="006F56D3">
      <w:pPr>
        <w:pStyle w:val="BodyText"/>
        <w:ind w:firstLine="540"/>
      </w:pPr>
      <w:r w:rsidRPr="00784F5A">
        <w:t>23.14.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органами архитектуры и градостроительства по согласованию с ТО ТУ Роспотребнадзора в  Гатчинском районе г.г. Гатчина и Коммунар в соответствии с требованиями СНиП 2.07.01-89.</w:t>
      </w:r>
    </w:p>
    <w:p w:rsidR="00B251F4" w:rsidRPr="00784F5A" w:rsidRDefault="00B251F4" w:rsidP="006F56D3">
      <w:pPr>
        <w:pStyle w:val="BodyText"/>
        <w:ind w:firstLine="540"/>
      </w:pPr>
      <w:r w:rsidRPr="00784F5A">
        <w:t>23.15.  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w:t>
      </w:r>
    </w:p>
    <w:p w:rsidR="00B251F4" w:rsidRPr="00784F5A" w:rsidRDefault="00B251F4" w:rsidP="006F56D3">
      <w:pPr>
        <w:pStyle w:val="BodyText"/>
        <w:ind w:firstLine="540"/>
      </w:pPr>
      <w:r w:rsidRPr="00784F5A">
        <w:t>23.16. Ответственность за техническое и санитарное состояние сменяемых контейнеров, а так же за разрушение конструкций  контейнерных площадок, произошедшее по вине специалистов   при загрузке мусора в мусоросборники несут исполнители.</w:t>
      </w:r>
    </w:p>
    <w:p w:rsidR="00B251F4" w:rsidRPr="00784F5A" w:rsidRDefault="00B251F4" w:rsidP="006F56D3">
      <w:pPr>
        <w:pStyle w:val="BodyText"/>
        <w:ind w:firstLine="540"/>
      </w:pPr>
      <w:r w:rsidRPr="00784F5A">
        <w:t>23.17.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r>
        <w:t xml:space="preserve"> Владельцы обязаны разместить на контейнерной площадке информационные таблички с указанием владельца, исполнителя, их адресов и номеров телефонов.</w:t>
      </w:r>
    </w:p>
    <w:p w:rsidR="00B251F4" w:rsidRPr="00784F5A" w:rsidRDefault="00B251F4" w:rsidP="006F56D3">
      <w:pPr>
        <w:pStyle w:val="BodyText"/>
        <w:ind w:firstLine="540"/>
      </w:pPr>
      <w:r w:rsidRPr="00784F5A">
        <w:t>23.18. После выгрузки мусора из контейнеров-сборников в мусоровоз работник организации – исполнителя, производивший выгрузку, обязан подобрать выпавший при выгрузке мусор.</w:t>
      </w:r>
    </w:p>
    <w:p w:rsidR="00B251F4" w:rsidRPr="00784F5A" w:rsidRDefault="00B251F4" w:rsidP="006F56D3">
      <w:pPr>
        <w:pStyle w:val="BodyText"/>
        <w:ind w:firstLine="540"/>
      </w:pPr>
      <w:r w:rsidRPr="00784F5A">
        <w:t xml:space="preserve">23.19. </w:t>
      </w:r>
      <w:r>
        <w:t xml:space="preserve">Владелец мусорной контейнерной площадки обязан не допускать свалку мусора на контейнерной площадке.  </w:t>
      </w:r>
    </w:p>
    <w:p w:rsidR="00B251F4" w:rsidRPr="00784F5A" w:rsidRDefault="00B251F4" w:rsidP="006F56D3">
      <w:pPr>
        <w:pStyle w:val="BodyText"/>
        <w:ind w:firstLine="540"/>
      </w:pPr>
      <w:r w:rsidRPr="00784F5A">
        <w:t>23.20. 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B251F4" w:rsidRPr="00784F5A" w:rsidRDefault="00B251F4" w:rsidP="006F56D3">
      <w:pPr>
        <w:pStyle w:val="BodyText"/>
        <w:ind w:firstLine="540"/>
      </w:pPr>
      <w:r w:rsidRPr="00784F5A">
        <w:t>23.21. Запрещается:</w:t>
      </w:r>
    </w:p>
    <w:p w:rsidR="00B251F4" w:rsidRPr="00784F5A" w:rsidRDefault="00B251F4" w:rsidP="006F56D3">
      <w:pPr>
        <w:pStyle w:val="BodyText"/>
        <w:ind w:firstLine="540"/>
      </w:pPr>
      <w:r w:rsidRPr="00784F5A">
        <w:t>1. сжигать промышленные и бытовые отходы, мусор, листья, обрезки деревьев на территориях населенных пунктов, а также в контейнерах и урнах, закапывать промышленные и бытовые отходы в землю, кроме мест, специально установленных для этой цели;</w:t>
      </w:r>
    </w:p>
    <w:p w:rsidR="00B251F4" w:rsidRPr="00784F5A" w:rsidRDefault="00B251F4" w:rsidP="006F56D3">
      <w:pPr>
        <w:pStyle w:val="BodyText"/>
        <w:ind w:firstLine="540"/>
      </w:pPr>
      <w:r w:rsidRPr="00784F5A">
        <w:t>2. переполнять контейнеры-сборники с бытовыми отходами и загрязнять территорию вокруг них;</w:t>
      </w:r>
    </w:p>
    <w:p w:rsidR="00B251F4" w:rsidRPr="00784F5A" w:rsidRDefault="00B251F4" w:rsidP="006F56D3">
      <w:pPr>
        <w:pStyle w:val="BodyText"/>
        <w:ind w:firstLine="540"/>
      </w:pPr>
      <w:r w:rsidRPr="00784F5A">
        <w:t>3. выбрасывать отходы и мусор на территориях населенных пунктов вне контейнеров и мусоросборников, создавать несанкционированные свалки отходов и мусора;</w:t>
      </w:r>
    </w:p>
    <w:p w:rsidR="00B251F4" w:rsidRPr="00784F5A" w:rsidRDefault="00B251F4" w:rsidP="006F56D3">
      <w:pPr>
        <w:pStyle w:val="BodyText"/>
        <w:ind w:firstLine="540"/>
      </w:pPr>
      <w:r w:rsidRPr="00784F5A">
        <w:t>4. вывозить и сбрасывать отходы, мусор и прочие нечистоты непосредственно на поля, огороды, в леса, прилегающие лесополосы, болота, парки, на газоны, в водные объекты и их прибрежные защитные полосы и другие не установленные места;</w:t>
      </w:r>
    </w:p>
    <w:p w:rsidR="00B251F4" w:rsidRPr="00784F5A" w:rsidRDefault="00B251F4" w:rsidP="006F56D3">
      <w:pPr>
        <w:pStyle w:val="BodyText"/>
        <w:ind w:firstLine="540"/>
      </w:pPr>
      <w:r w:rsidRPr="00784F5A">
        <w:t xml:space="preserve">5. складировать тару от торговых организаций и отходы производства  и жизнедеятельности других  арендаторов, размещённых в жилых домах, на открытых территориях домовладений;  </w:t>
      </w:r>
    </w:p>
    <w:p w:rsidR="00B251F4" w:rsidRPr="00784F5A" w:rsidRDefault="00B251F4" w:rsidP="006F56D3">
      <w:pPr>
        <w:pStyle w:val="BodyText"/>
        <w:ind w:firstLine="540"/>
      </w:pPr>
      <w:r w:rsidRPr="00784F5A">
        <w:t>6. складировать отходы от различных видов предпринимательской деятельности, торговли, производства и т.д. на контейнерных площадках жилого фонда, допускается складирование только при заключении договора с управляющей компанией жилым фондом.</w:t>
      </w:r>
    </w:p>
    <w:p w:rsidR="00B251F4" w:rsidRPr="00784F5A" w:rsidRDefault="00B251F4" w:rsidP="006F56D3">
      <w:pPr>
        <w:pStyle w:val="BodyText"/>
        <w:ind w:firstLine="540"/>
      </w:pPr>
      <w:r>
        <w:t>7</w:t>
      </w:r>
      <w:r w:rsidRPr="00784F5A">
        <w:t>. выбирать пищевые отходы и вторичное сырье (текстиль, банки, бутылки, бумагу, полиэтиленовые пакеты и др.) из мусоропроводов и мусоросборников;</w:t>
      </w:r>
    </w:p>
    <w:p w:rsidR="00B251F4" w:rsidRPr="00784F5A" w:rsidRDefault="00B251F4" w:rsidP="006F56D3">
      <w:pPr>
        <w:pStyle w:val="BodyText"/>
        <w:ind w:firstLine="540"/>
      </w:pPr>
      <w:r>
        <w:t>8</w:t>
      </w:r>
      <w:r w:rsidRPr="00784F5A">
        <w:t>. мыть тару для пищевых отходов в не отведенных для этих целей местах;</w:t>
      </w:r>
    </w:p>
    <w:p w:rsidR="00B251F4" w:rsidRPr="00784F5A" w:rsidRDefault="00B251F4" w:rsidP="006F56D3">
      <w:pPr>
        <w:pStyle w:val="BodyText"/>
        <w:ind w:firstLine="540"/>
      </w:pPr>
      <w:r>
        <w:t>9</w:t>
      </w:r>
      <w:r w:rsidRPr="00784F5A">
        <w:t>. перевозить мусор, летучие, сыпучие и пылящие материалы открытым способом, приводящим к загрязнению территорий;</w:t>
      </w:r>
    </w:p>
    <w:p w:rsidR="00B251F4" w:rsidRPr="00784F5A" w:rsidRDefault="00B251F4" w:rsidP="006F56D3">
      <w:pPr>
        <w:pStyle w:val="BodyText"/>
        <w:ind w:firstLine="540"/>
      </w:pPr>
      <w:r>
        <w:t>10</w:t>
      </w:r>
      <w:r w:rsidRPr="00784F5A">
        <w:t>. 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мусоросборного помещения;</w:t>
      </w:r>
    </w:p>
    <w:p w:rsidR="00B251F4" w:rsidRPr="00784F5A" w:rsidRDefault="00B251F4" w:rsidP="006F56D3">
      <w:pPr>
        <w:pStyle w:val="BodyText"/>
        <w:ind w:firstLine="540"/>
      </w:pPr>
      <w:r>
        <w:t>11</w:t>
      </w:r>
      <w:r w:rsidRPr="00784F5A">
        <w:t>. дезинфицировать хлорактивными веществами и их растворами каналы мусоропроводов и металлические контейнеры;</w:t>
      </w:r>
    </w:p>
    <w:p w:rsidR="00B251F4" w:rsidRPr="00784F5A" w:rsidRDefault="00B251F4" w:rsidP="006F56D3">
      <w:pPr>
        <w:pStyle w:val="BodyText"/>
        <w:ind w:firstLine="540"/>
      </w:pPr>
      <w:r>
        <w:t>12</w:t>
      </w:r>
      <w:r w:rsidRPr="00784F5A">
        <w:t>. выливать жидкие отходы во дворах и на улицах, а также использовать для этого колодцы и водостоки ливневой канализации;</w:t>
      </w:r>
    </w:p>
    <w:p w:rsidR="00B251F4" w:rsidRPr="00784F5A" w:rsidRDefault="00B251F4" w:rsidP="006F56D3">
      <w:pPr>
        <w:pStyle w:val="BodyText"/>
        <w:ind w:firstLine="540"/>
      </w:pPr>
      <w:r w:rsidRPr="00784F5A">
        <w:t>1</w:t>
      </w:r>
      <w:r>
        <w:t>3</w:t>
      </w:r>
      <w:r w:rsidRPr="00784F5A">
        <w:t>.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(Примечание: устройство местной канализации разрешается только с согласия и выполнения условий, выданных органами ТО ТУ Роспотребнадзора в  Гатчинском районе г.г. Гатчина и Коммунар и охраны окружающей природной среды.)</w:t>
      </w:r>
    </w:p>
    <w:p w:rsidR="00B251F4" w:rsidRPr="00784F5A" w:rsidRDefault="00B251F4" w:rsidP="006F56D3">
      <w:pPr>
        <w:pStyle w:val="BodyText"/>
        <w:ind w:firstLine="540"/>
      </w:pPr>
      <w:r w:rsidRPr="00784F5A">
        <w:t>1</w:t>
      </w:r>
      <w:r>
        <w:t>4</w:t>
      </w:r>
      <w:r w:rsidRPr="00784F5A">
        <w:t>. сметать мусор на проезжую часть и в колодцы ливневой канализации.</w:t>
      </w:r>
    </w:p>
    <w:p w:rsidR="00B251F4" w:rsidRPr="00784F5A" w:rsidRDefault="00B251F4" w:rsidP="006F56D3">
      <w:pPr>
        <w:pStyle w:val="BodyText"/>
        <w:ind w:firstLine="540"/>
        <w:rPr>
          <w:b/>
        </w:rPr>
      </w:pPr>
    </w:p>
    <w:p w:rsidR="00B251F4" w:rsidRPr="00784F5A" w:rsidRDefault="00B251F4" w:rsidP="006F56D3">
      <w:pPr>
        <w:pStyle w:val="BodyText"/>
        <w:ind w:firstLine="540"/>
        <w:outlineLvl w:val="0"/>
        <w:rPr>
          <w:b/>
          <w:u w:val="single"/>
        </w:rPr>
      </w:pPr>
      <w:r w:rsidRPr="00784F5A">
        <w:rPr>
          <w:b/>
          <w:u w:val="single"/>
        </w:rPr>
        <w:t>24. Требования к оборудованию и содержанию парков и скверов</w:t>
      </w:r>
    </w:p>
    <w:p w:rsidR="00B251F4" w:rsidRPr="00784F5A" w:rsidRDefault="00B251F4" w:rsidP="006F56D3">
      <w:pPr>
        <w:pStyle w:val="BodyText"/>
        <w:ind w:firstLine="540"/>
        <w:outlineLvl w:val="0"/>
        <w:rPr>
          <w:b/>
          <w:u w:val="single"/>
        </w:rPr>
      </w:pPr>
    </w:p>
    <w:p w:rsidR="00B251F4" w:rsidRPr="00784F5A" w:rsidRDefault="00B251F4" w:rsidP="006F56D3">
      <w:pPr>
        <w:pStyle w:val="BodyText"/>
        <w:ind w:firstLine="540"/>
      </w:pPr>
      <w:r w:rsidRPr="00784F5A">
        <w:t>24.1.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B251F4" w:rsidRPr="00784F5A" w:rsidRDefault="00B251F4" w:rsidP="006F56D3">
      <w:pPr>
        <w:pStyle w:val="BodyText"/>
        <w:ind w:firstLine="540"/>
      </w:pPr>
      <w:r w:rsidRPr="00784F5A">
        <w:t>24.2. При определении числа урн исходить из расчета: одна урна на 800 м2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p>
    <w:p w:rsidR="00B251F4" w:rsidRPr="00784F5A" w:rsidRDefault="00B251F4" w:rsidP="006F56D3">
      <w:pPr>
        <w:pStyle w:val="BodyText"/>
        <w:ind w:firstLine="540"/>
      </w:pPr>
      <w:r w:rsidRPr="00784F5A">
        <w:t>24.3.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w:t>
      </w:r>
      <w:r>
        <w:t>ё</w:t>
      </w:r>
      <w:r w:rsidRPr="00784F5A">
        <w:t>та.</w:t>
      </w:r>
    </w:p>
    <w:p w:rsidR="00B251F4" w:rsidRPr="00784F5A" w:rsidRDefault="00B251F4" w:rsidP="006F56D3">
      <w:pPr>
        <w:pStyle w:val="BodyText"/>
        <w:ind w:firstLine="540"/>
      </w:pPr>
      <w:r w:rsidRPr="00784F5A">
        <w:t>24.4. При определении числа контейнеров для хозяйственных площадок следует исходить из среднего накопления отходов за 3 дня.</w:t>
      </w:r>
    </w:p>
    <w:p w:rsidR="00B251F4" w:rsidRPr="00784F5A" w:rsidRDefault="00B251F4" w:rsidP="006F56D3">
      <w:pPr>
        <w:pStyle w:val="BodyText"/>
        <w:ind w:firstLine="540"/>
      </w:pPr>
      <w:r w:rsidRPr="00784F5A">
        <w:t>24.5.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B251F4" w:rsidRPr="00784F5A" w:rsidRDefault="00B251F4" w:rsidP="006F56D3">
      <w:pPr>
        <w:pStyle w:val="BodyText"/>
        <w:ind w:firstLine="540"/>
      </w:pPr>
      <w:r w:rsidRPr="00784F5A">
        <w:t>24.6. Основную уборку следует производить после закрытия парков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 и парковые диваны.</w:t>
      </w:r>
    </w:p>
    <w:p w:rsidR="00B251F4" w:rsidRPr="00784F5A" w:rsidRDefault="00B251F4" w:rsidP="006F56D3">
      <w:pPr>
        <w:pStyle w:val="BodyText"/>
        <w:ind w:firstLine="540"/>
      </w:pPr>
      <w:r w:rsidRPr="00784F5A">
        <w:t>24.7. Запрещается оставлять кучи собранного мусора вне контейнеров и мусоросборников после 8 часов утра.</w:t>
      </w:r>
    </w:p>
    <w:p w:rsidR="00B251F4" w:rsidRPr="00784F5A" w:rsidRDefault="00B251F4" w:rsidP="006F56D3">
      <w:pPr>
        <w:pStyle w:val="BodyText"/>
        <w:ind w:firstLine="540"/>
      </w:pPr>
    </w:p>
    <w:p w:rsidR="00B251F4" w:rsidRPr="00784F5A" w:rsidRDefault="00B251F4" w:rsidP="006F56D3">
      <w:pPr>
        <w:pStyle w:val="BodyText"/>
        <w:ind w:firstLine="540"/>
        <w:rPr>
          <w:b/>
          <w:u w:val="single"/>
        </w:rPr>
      </w:pPr>
      <w:r w:rsidRPr="00784F5A">
        <w:rPr>
          <w:b/>
          <w:u w:val="single"/>
        </w:rPr>
        <w:t>25. Обязанности ответственных лиц</w:t>
      </w:r>
    </w:p>
    <w:p w:rsidR="00B251F4" w:rsidRPr="00784F5A" w:rsidRDefault="00B251F4" w:rsidP="006F56D3">
      <w:pPr>
        <w:pStyle w:val="BodyText"/>
        <w:ind w:firstLine="540"/>
        <w:rPr>
          <w:b/>
          <w:u w:val="single"/>
        </w:rPr>
      </w:pPr>
    </w:p>
    <w:p w:rsidR="00B251F4" w:rsidRPr="00206123" w:rsidRDefault="00B251F4" w:rsidP="00206123">
      <w:pPr>
        <w:pStyle w:val="BodyText"/>
        <w:ind w:firstLine="540"/>
      </w:pPr>
      <w:r w:rsidRPr="00206123">
        <w:t>25.1.  Ф</w:t>
      </w:r>
      <w:r w:rsidRPr="00206123">
        <w:rPr>
          <w:color w:val="000000"/>
        </w:rPr>
        <w:t xml:space="preserve">изические и юридические лица, независимо от их организационно-правовых форм и форм собственности, являются ответственными за благоустройство и содержание </w:t>
      </w:r>
      <w:r w:rsidRPr="00206123">
        <w:t>отведенных им в установленном порядке земельных участков и закрепленных на основании договоров (соглашений) прилегающих к ним территорий</w:t>
      </w:r>
      <w:r>
        <w:t>.</w:t>
      </w:r>
    </w:p>
    <w:p w:rsidR="00B251F4" w:rsidRPr="00784F5A" w:rsidRDefault="00B251F4" w:rsidP="006F56D3">
      <w:pPr>
        <w:pStyle w:val="BodyText"/>
        <w:ind w:firstLine="540"/>
      </w:pPr>
      <w:r w:rsidRPr="00784F5A">
        <w:t>25.2. Ответственные лица на закрепленной территории за счет собственных средств, своими силами, или по договорам с исполнителями обязаны:</w:t>
      </w:r>
    </w:p>
    <w:p w:rsidR="00B251F4" w:rsidRPr="00784F5A" w:rsidRDefault="00B251F4" w:rsidP="006F56D3">
      <w:pPr>
        <w:pStyle w:val="BodyText"/>
        <w:ind w:firstLine="540"/>
      </w:pPr>
      <w:r w:rsidRPr="00784F5A">
        <w:t>1.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противогололедными материалами;</w:t>
      </w:r>
    </w:p>
    <w:p w:rsidR="00B251F4" w:rsidRPr="00784F5A" w:rsidRDefault="00B251F4" w:rsidP="006F56D3">
      <w:pPr>
        <w:pStyle w:val="BodyText"/>
        <w:ind w:firstLine="540"/>
      </w:pPr>
      <w:r w:rsidRPr="00784F5A">
        <w:t>2. Проводить ремонт:</w:t>
      </w:r>
    </w:p>
    <w:p w:rsidR="00B251F4" w:rsidRPr="00784F5A" w:rsidRDefault="00B251F4" w:rsidP="006F56D3">
      <w:pPr>
        <w:pStyle w:val="BodyText"/>
        <w:ind w:firstLine="540"/>
      </w:pPr>
      <w:r w:rsidRPr="00784F5A">
        <w:t>а) усовершенствованных дорожных покрытий (асфальта, брусчатки, бетонных покрытий) от трещин, выбоин, провалов и других повреждений;</w:t>
      </w:r>
    </w:p>
    <w:p w:rsidR="00B251F4" w:rsidRPr="00784F5A" w:rsidRDefault="00B251F4" w:rsidP="006F56D3">
      <w:pPr>
        <w:pStyle w:val="BodyText"/>
        <w:ind w:firstLine="540"/>
      </w:pPr>
      <w:r w:rsidRPr="00784F5A">
        <w:t>б) неусовершенствованных дорожных покрытий от ухабов, углублений и других неровностей;</w:t>
      </w:r>
    </w:p>
    <w:p w:rsidR="00B251F4" w:rsidRPr="00784F5A" w:rsidRDefault="00B251F4" w:rsidP="006F56D3">
      <w:pPr>
        <w:pStyle w:val="BodyText"/>
        <w:ind w:firstLine="540"/>
      </w:pPr>
      <w:r w:rsidRPr="00784F5A">
        <w:t xml:space="preserve">в) ограждений, заборов, малых архитектурных форм имеющихся на участке;    </w:t>
      </w:r>
    </w:p>
    <w:p w:rsidR="00B251F4" w:rsidRPr="00784F5A" w:rsidRDefault="00B251F4" w:rsidP="006F56D3">
      <w:pPr>
        <w:pStyle w:val="BodyText"/>
        <w:ind w:firstLine="540"/>
      </w:pPr>
      <w:r w:rsidRPr="00784F5A">
        <w:t>3. проводить регулярную очистку и планировку кюветов и дренажных каналов;</w:t>
      </w:r>
    </w:p>
    <w:p w:rsidR="00B251F4" w:rsidRPr="00784F5A" w:rsidRDefault="00B251F4" w:rsidP="006F56D3">
      <w:pPr>
        <w:pStyle w:val="BodyText"/>
        <w:ind w:firstLine="540"/>
      </w:pPr>
      <w:r w:rsidRPr="00784F5A">
        <w:t>4.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B251F4" w:rsidRPr="00784F5A" w:rsidRDefault="00B251F4" w:rsidP="006F56D3">
      <w:pPr>
        <w:pStyle w:val="BodyText"/>
        <w:ind w:firstLine="540"/>
      </w:pPr>
      <w:r w:rsidRPr="00784F5A">
        <w:t>5. чистить колодцы ливневой канализации;</w:t>
      </w:r>
    </w:p>
    <w:p w:rsidR="00B251F4" w:rsidRPr="00784F5A" w:rsidRDefault="00B251F4" w:rsidP="006F56D3">
      <w:pPr>
        <w:pStyle w:val="BodyText"/>
        <w:ind w:firstLine="540"/>
      </w:pPr>
      <w:r w:rsidRPr="00784F5A">
        <w:t>6. устанавливать, очищать, ремонтировать и своевременно окрашивать урны;</w:t>
      </w:r>
    </w:p>
    <w:p w:rsidR="00B251F4" w:rsidRPr="00784F5A" w:rsidRDefault="00B251F4" w:rsidP="006F56D3">
      <w:pPr>
        <w:pStyle w:val="BodyText"/>
        <w:ind w:firstLine="540"/>
      </w:pPr>
      <w:r w:rsidRPr="00784F5A">
        <w:t>7. содержать в надлежащем состоянии фасады зданий (в том числе витрины предприятий торговли, общественного питания, бытового и иных видов обслуживания).</w:t>
      </w:r>
    </w:p>
    <w:p w:rsidR="00B251F4" w:rsidRPr="00784F5A" w:rsidRDefault="00B251F4" w:rsidP="006F56D3">
      <w:pPr>
        <w:pStyle w:val="BodyText"/>
        <w:ind w:firstLine="540"/>
      </w:pPr>
      <w:r w:rsidRPr="00784F5A">
        <w:t>25.3. Ответственные лица несут полную ответственность, предусмотренную действующим законодательством Российской Федерации, перед органами местного самоуправления за надлежащее выполнение настоящих Правил.</w:t>
      </w:r>
    </w:p>
    <w:p w:rsidR="00B251F4" w:rsidRPr="00784F5A" w:rsidRDefault="00B251F4" w:rsidP="006F56D3">
      <w:pPr>
        <w:pStyle w:val="BodyText"/>
        <w:ind w:firstLine="540"/>
      </w:pPr>
      <w:r w:rsidRPr="00784F5A">
        <w:t>25.4. 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B251F4" w:rsidRPr="00784F5A" w:rsidRDefault="00B251F4" w:rsidP="006F56D3">
      <w:pPr>
        <w:pStyle w:val="BodyText"/>
        <w:ind w:firstLine="540"/>
      </w:pPr>
      <w:r w:rsidRPr="00784F5A">
        <w:t>25.5. Во исполнение Правил граждане</w:t>
      </w:r>
      <w:r>
        <w:t xml:space="preserve"> и</w:t>
      </w:r>
      <w:r w:rsidRPr="00B67E0A">
        <w:rPr>
          <w:sz w:val="28"/>
          <w:szCs w:val="28"/>
        </w:rPr>
        <w:t xml:space="preserve"> </w:t>
      </w:r>
      <w:r w:rsidRPr="00B67E0A">
        <w:t>юридические лица</w:t>
      </w:r>
      <w:r w:rsidRPr="00784F5A">
        <w:t xml:space="preserve"> обязаны:</w:t>
      </w:r>
    </w:p>
    <w:p w:rsidR="00B251F4" w:rsidRPr="00784F5A" w:rsidRDefault="00B251F4" w:rsidP="006F56D3">
      <w:pPr>
        <w:pStyle w:val="BodyText"/>
        <w:ind w:firstLine="540"/>
      </w:pPr>
      <w:r w:rsidRPr="00784F5A">
        <w:t>- не мусорить на территориях общего пользования;</w:t>
      </w:r>
    </w:p>
    <w:p w:rsidR="00B251F4" w:rsidRPr="00784F5A" w:rsidRDefault="00B251F4" w:rsidP="006F56D3">
      <w:pPr>
        <w:pStyle w:val="BodyText"/>
        <w:ind w:firstLine="540"/>
      </w:pPr>
      <w:r w:rsidRPr="00784F5A">
        <w:t>- не выбрасывать бытовые и пищевые отходы на территориях общего пользования;</w:t>
      </w:r>
    </w:p>
    <w:p w:rsidR="00B251F4" w:rsidRPr="00784F5A" w:rsidRDefault="00B251F4" w:rsidP="006F56D3">
      <w:pPr>
        <w:pStyle w:val="BodyText"/>
        <w:ind w:firstLine="540"/>
      </w:pPr>
      <w:r w:rsidRPr="00784F5A">
        <w:t>- не ломать и уничтожать кустарники и деревья, не вытаптывать и уничтожать цветники, клумбы и травяной покров газонов;</w:t>
      </w:r>
    </w:p>
    <w:p w:rsidR="00B251F4" w:rsidRPr="00784F5A" w:rsidRDefault="00B251F4" w:rsidP="006F56D3">
      <w:pPr>
        <w:pStyle w:val="BodyText"/>
        <w:ind w:firstLine="540"/>
      </w:pPr>
      <w:r w:rsidRPr="00784F5A">
        <w:t>- не наносить вреда остановочным площадкам и комплексам, оборудованию размещенному на них, детским площадкам, беседкам, скамьям, навесам, урнам и другим объектам благоустройства;</w:t>
      </w:r>
    </w:p>
    <w:p w:rsidR="00B251F4" w:rsidRPr="00784F5A" w:rsidRDefault="00B251F4" w:rsidP="006F56D3">
      <w:pPr>
        <w:pStyle w:val="BodyText"/>
        <w:ind w:firstLine="540"/>
      </w:pPr>
      <w:r w:rsidRPr="00784F5A">
        <w:t>- не сжигать бытовой мусор и опавшие листья;</w:t>
      </w:r>
    </w:p>
    <w:p w:rsidR="00B251F4" w:rsidRPr="0048185C" w:rsidRDefault="00B251F4" w:rsidP="006F56D3">
      <w:pPr>
        <w:pStyle w:val="BodyText"/>
        <w:ind w:firstLine="540"/>
      </w:pPr>
      <w:r w:rsidRPr="0048185C">
        <w:t>- не наносить, не размещать, и не расклеивать надписи, «граффити», изображения, несанкционированные рекламные и другие виды объявлений на внешнее остекление витрин и окон,</w:t>
      </w:r>
      <w:r w:rsidRPr="00B67E0A">
        <w:rPr>
          <w:sz w:val="28"/>
          <w:szCs w:val="28"/>
        </w:rPr>
        <w:t xml:space="preserve"> </w:t>
      </w:r>
      <w:r w:rsidRPr="00B67E0A">
        <w:t>остановки  городского транспорта и элементы рекламных конструкций, деревья,</w:t>
      </w:r>
      <w:r w:rsidRPr="0048185C">
        <w:t xml:space="preserve"> фасады зданий, сооружений, жилых домов, входные двери парадных и другие объекты благоустройства и инженерной инфраструктуры;</w:t>
      </w:r>
    </w:p>
    <w:p w:rsidR="00B251F4" w:rsidRPr="00784F5A" w:rsidRDefault="00B251F4" w:rsidP="006F56D3">
      <w:pPr>
        <w:pStyle w:val="BodyText"/>
        <w:ind w:firstLine="540"/>
      </w:pPr>
      <w:r w:rsidRPr="00784F5A">
        <w:t>- не нарушать «красную линию» улиц и линию регулирования застройки самовольным выносом за ее пределы заборов, изгородей, ограждений, сараев, гаражей и других строений.</w:t>
      </w:r>
    </w:p>
    <w:p w:rsidR="00B251F4" w:rsidRPr="00784F5A" w:rsidRDefault="00B251F4" w:rsidP="006F56D3">
      <w:pPr>
        <w:pStyle w:val="BodyText"/>
        <w:ind w:firstLine="540"/>
      </w:pPr>
    </w:p>
    <w:p w:rsidR="00B251F4" w:rsidRPr="00784F5A" w:rsidRDefault="00B251F4" w:rsidP="006F56D3">
      <w:pPr>
        <w:pStyle w:val="BodyText"/>
        <w:ind w:firstLine="540"/>
        <w:rPr>
          <w:b/>
          <w:u w:val="single"/>
        </w:rPr>
      </w:pPr>
      <w:r w:rsidRPr="00784F5A">
        <w:rPr>
          <w:b/>
          <w:u w:val="single"/>
        </w:rPr>
        <w:t xml:space="preserve">26. О погребении </w:t>
      </w:r>
    </w:p>
    <w:p w:rsidR="00B251F4" w:rsidRPr="00784F5A" w:rsidRDefault="00B251F4" w:rsidP="006F56D3">
      <w:pPr>
        <w:pStyle w:val="BodyText"/>
        <w:ind w:firstLine="540"/>
        <w:rPr>
          <w:b/>
          <w:u w:val="single"/>
        </w:rPr>
      </w:pPr>
    </w:p>
    <w:p w:rsidR="00B251F4" w:rsidRPr="00B67E0A" w:rsidRDefault="00B251F4" w:rsidP="00B67E0A">
      <w:pPr>
        <w:pStyle w:val="NormalWeb"/>
        <w:shd w:val="clear" w:color="auto" w:fill="FFFFFF"/>
        <w:spacing w:line="354" w:lineRule="atLeast"/>
        <w:ind w:firstLine="540"/>
        <w:jc w:val="both"/>
      </w:pPr>
      <w:r w:rsidRPr="00B67E0A">
        <w:t>26.1. Погребение как обрядовые действия по захоронению тела (останков) человека после его смерти производится в соответствии с Федеральным законом Российской Федерации  от 12 января 1996 года № 8-ФЗ с изменениями и дополнениями от 17 октября 2006 года № 162, и  СанПин 2.1.1279 – 2003 года и Положением  об организации погребения и похоронного дела на территории муниципального образования  «Город Гатчина»</w:t>
      </w:r>
    </w:p>
    <w:p w:rsidR="00B251F4" w:rsidRPr="00784F5A" w:rsidRDefault="00B251F4" w:rsidP="006F56D3">
      <w:pPr>
        <w:pStyle w:val="BodyText"/>
        <w:ind w:firstLine="540"/>
      </w:pPr>
      <w:r w:rsidRPr="00784F5A">
        <w:t xml:space="preserve">. </w:t>
      </w:r>
    </w:p>
    <w:p w:rsidR="00B251F4" w:rsidRPr="00784F5A" w:rsidRDefault="00B251F4" w:rsidP="006F56D3">
      <w:pPr>
        <w:pStyle w:val="BodyText"/>
        <w:ind w:firstLine="540"/>
      </w:pPr>
    </w:p>
    <w:p w:rsidR="00B251F4" w:rsidRPr="00784F5A" w:rsidRDefault="00B251F4" w:rsidP="006F56D3">
      <w:pPr>
        <w:pStyle w:val="BodyText"/>
        <w:ind w:firstLine="540"/>
        <w:rPr>
          <w:b/>
          <w:u w:val="single"/>
        </w:rPr>
      </w:pPr>
      <w:r w:rsidRPr="00784F5A">
        <w:rPr>
          <w:b/>
          <w:u w:val="single"/>
        </w:rPr>
        <w:t>27. Контроль за исполнением  Правил и  ответственность за их нарушение</w:t>
      </w:r>
    </w:p>
    <w:p w:rsidR="00B251F4" w:rsidRPr="00784F5A" w:rsidRDefault="00B251F4" w:rsidP="006F56D3">
      <w:pPr>
        <w:pStyle w:val="BodyText"/>
        <w:ind w:firstLine="540"/>
        <w:rPr>
          <w:b/>
          <w:u w:val="single"/>
        </w:rPr>
      </w:pPr>
    </w:p>
    <w:p w:rsidR="00B251F4" w:rsidRPr="00784F5A" w:rsidRDefault="00B251F4" w:rsidP="007C18A4">
      <w:pPr>
        <w:pStyle w:val="BodyText"/>
        <w:ind w:firstLine="540"/>
        <w:rPr>
          <w:b/>
          <w:u w:val="single"/>
        </w:rPr>
      </w:pPr>
      <w:r w:rsidRPr="00784F5A">
        <w:t>27.1. Контроль за исполнением  настоящих Правил осуществляют муниципальные органы и должностные лица в пределах своей компетенции.</w:t>
      </w:r>
    </w:p>
    <w:p w:rsidR="00B251F4" w:rsidRPr="00B67E0A" w:rsidRDefault="00B251F4" w:rsidP="006F56D3">
      <w:pPr>
        <w:pStyle w:val="BodyText"/>
        <w:ind w:firstLine="540"/>
      </w:pPr>
      <w:r w:rsidRPr="00784F5A">
        <w:t>27.2. Организация соблюдения  (исполнения) настоящих Правил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 на граждан – собственников (владельцев) земельных участков,  здания, сооружения, элементы внешнего благоустройства и транспортные средства, а так же на должностных лиц, ремонтно-эксплуатационные службы, жилищно-коммунальные хозяйства, другие территории, зданий, сооружений, инженерных сетей и коммуникаций, рекламы и знаков городской информации, других элементов внешнего благоустройства</w:t>
      </w:r>
      <w:r>
        <w:t>.</w:t>
      </w:r>
      <w:r w:rsidRPr="00B67E0A">
        <w:rPr>
          <w:sz w:val="28"/>
          <w:szCs w:val="28"/>
        </w:rPr>
        <w:t xml:space="preserve"> </w:t>
      </w:r>
      <w:r w:rsidRPr="00B67E0A">
        <w:t>Участники процесса благоустройства обязаны исполнять в срок письменные предписания соответствующих органов.</w:t>
      </w:r>
    </w:p>
    <w:p w:rsidR="00B251F4" w:rsidRPr="00784F5A" w:rsidRDefault="00B251F4" w:rsidP="006F56D3">
      <w:pPr>
        <w:pStyle w:val="BodyText"/>
        <w:ind w:firstLine="540"/>
      </w:pPr>
      <w:r w:rsidRPr="00784F5A">
        <w:t>27.3. Привлечение граждан, лиц, ответственных за исполнение работ, и должностных лиц к ответственности за нарушение настоящих Правил осуществляется  в соответствии с законодательством  Российской Федерации и  Ленинградской области.</w:t>
      </w:r>
    </w:p>
    <w:p w:rsidR="00B251F4" w:rsidRPr="00784F5A" w:rsidRDefault="00B251F4" w:rsidP="00597CDB">
      <w:pPr>
        <w:pStyle w:val="BodyText"/>
        <w:ind w:firstLine="567"/>
      </w:pPr>
      <w:r w:rsidRPr="00784F5A">
        <w:t>27</w:t>
      </w:r>
      <w:r>
        <w:t>.4</w:t>
      </w:r>
      <w:r w:rsidRPr="00784F5A">
        <w:t>. 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и иных органов</w:t>
      </w:r>
      <w:r>
        <w:t xml:space="preserve"> </w:t>
      </w:r>
      <w:r w:rsidRPr="00784F5A">
        <w:t>в соответствии с законодательством  Российской Федерации и  Ленинградской области.</w:t>
      </w:r>
    </w:p>
    <w:p w:rsidR="00B251F4" w:rsidRPr="00784F5A" w:rsidRDefault="00B251F4" w:rsidP="006F56D3">
      <w:pPr>
        <w:pStyle w:val="BodyText"/>
        <w:ind w:firstLine="540"/>
      </w:pPr>
      <w:r w:rsidRPr="00784F5A">
        <w:t>27</w:t>
      </w:r>
      <w:r>
        <w:t>.5</w:t>
      </w:r>
      <w:r w:rsidRPr="00784F5A">
        <w:t>.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Гатчинского муниципального района Ленинградской области, а также органы и должностные лица в пределах компетенции, установленной Кодексом об административных правонарушениях.</w:t>
      </w:r>
    </w:p>
    <w:p w:rsidR="00B251F4" w:rsidRPr="00784F5A" w:rsidRDefault="00B251F4" w:rsidP="006F56D3">
      <w:pPr>
        <w:pStyle w:val="BodyText"/>
        <w:ind w:firstLine="540"/>
      </w:pPr>
      <w:r w:rsidRPr="00784F5A">
        <w:t>27</w:t>
      </w:r>
      <w:r>
        <w:t>.6</w:t>
      </w:r>
      <w:r w:rsidRPr="00784F5A">
        <w:t xml:space="preserve">. Неповиновение законному распоряжению или требованию должностного лица, осуществляющего производство по делу об административном правонарушении, установленном законом Ленинградской области, а равно воспрепятствование осуществлению этим должностным лицом служебных обязанностей влечёт наложение административного штрафа на граждан – в соответствии с существующим законодательством. </w:t>
      </w:r>
    </w:p>
    <w:p w:rsidR="00B251F4" w:rsidRPr="00784F5A" w:rsidRDefault="00B251F4" w:rsidP="006F56D3">
      <w:pPr>
        <w:pStyle w:val="BodyText"/>
        <w:ind w:firstLine="540"/>
      </w:pPr>
      <w:r w:rsidRPr="00784F5A">
        <w:t>27</w:t>
      </w:r>
      <w:r>
        <w:t>.7</w:t>
      </w:r>
      <w:r w:rsidRPr="00784F5A">
        <w:t>. Лица, уполномоченные составлять протоколы, имеют право выдавать письменные предписания с указанием срока устранения нарушения.</w:t>
      </w:r>
    </w:p>
    <w:p w:rsidR="00B251F4" w:rsidRPr="00784F5A" w:rsidRDefault="00B251F4" w:rsidP="006F56D3">
      <w:pPr>
        <w:pStyle w:val="BodyText"/>
        <w:ind w:firstLine="540"/>
      </w:pPr>
      <w:r w:rsidRPr="00784F5A">
        <w:t>27</w:t>
      </w:r>
      <w:r>
        <w:t>.8</w:t>
      </w:r>
      <w:r w:rsidRPr="00784F5A">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B251F4" w:rsidRPr="00784F5A" w:rsidRDefault="00B251F4" w:rsidP="006F56D3">
      <w:pPr>
        <w:pStyle w:val="BodyText"/>
        <w:ind w:firstLine="540"/>
      </w:pPr>
      <w:r w:rsidRPr="00784F5A">
        <w:t>27</w:t>
      </w:r>
      <w:r>
        <w:t>.9</w:t>
      </w:r>
      <w:r w:rsidRPr="00784F5A">
        <w:t>. Все изменения и дополнения в настоящие Правила вносятся решением Совета депутатов МО «Город Гатчина».</w:t>
      </w:r>
    </w:p>
    <w:p w:rsidR="00B251F4" w:rsidRPr="00784F5A" w:rsidRDefault="00B251F4" w:rsidP="006F56D3">
      <w:pPr>
        <w:pStyle w:val="BodyText"/>
        <w:ind w:firstLine="540"/>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6F56D3">
      <w:pPr>
        <w:pStyle w:val="BodyText"/>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rPr>
          <w:sz w:val="18"/>
          <w:szCs w:val="18"/>
        </w:rPr>
      </w:pPr>
    </w:p>
    <w:p w:rsidR="00B251F4" w:rsidRDefault="00B251F4" w:rsidP="00467EA1">
      <w:pPr>
        <w:jc w:val="right"/>
      </w:pPr>
      <w:r>
        <w:rPr>
          <w:sz w:val="18"/>
          <w:szCs w:val="18"/>
        </w:rPr>
        <w:t>Прил.1, 2 (Утратили силу- реш.. № 9 от 25.03.09)</w:t>
      </w:r>
      <w:r>
        <w:t xml:space="preserve">                                                                                                            </w:t>
      </w:r>
    </w:p>
    <w:p w:rsidR="00B251F4" w:rsidRDefault="00B251F4" w:rsidP="00467EA1">
      <w:pPr>
        <w:jc w:val="right"/>
      </w:pPr>
    </w:p>
    <w:p w:rsidR="00B251F4" w:rsidRPr="002E68FC" w:rsidRDefault="00B251F4" w:rsidP="00467EA1">
      <w:pPr>
        <w:jc w:val="right"/>
      </w:pPr>
      <w:r w:rsidRPr="002E68FC">
        <w:t xml:space="preserve">Приложение № </w:t>
      </w:r>
      <w:r>
        <w:t xml:space="preserve">  3</w:t>
      </w:r>
    </w:p>
    <w:p w:rsidR="00B251F4" w:rsidRDefault="00B251F4" w:rsidP="00D27444">
      <w:pPr>
        <w:jc w:val="center"/>
        <w:rPr>
          <w:b/>
          <w:sz w:val="28"/>
          <w:szCs w:val="28"/>
        </w:rPr>
      </w:pPr>
    </w:p>
    <w:p w:rsidR="00B251F4" w:rsidRDefault="00B251F4" w:rsidP="00D27444">
      <w:pPr>
        <w:jc w:val="center"/>
        <w:rPr>
          <w:b/>
          <w:sz w:val="28"/>
          <w:szCs w:val="28"/>
        </w:rPr>
      </w:pPr>
    </w:p>
    <w:p w:rsidR="00B251F4" w:rsidRPr="00DD4648" w:rsidRDefault="00B251F4" w:rsidP="00D27444">
      <w:pPr>
        <w:jc w:val="center"/>
        <w:rPr>
          <w:sz w:val="28"/>
          <w:szCs w:val="28"/>
        </w:rPr>
      </w:pPr>
      <w:r w:rsidRPr="00DD4648">
        <w:rPr>
          <w:sz w:val="28"/>
          <w:szCs w:val="28"/>
        </w:rPr>
        <w:t>МЕСТА ВЫГУЛА СОБАК</w:t>
      </w:r>
    </w:p>
    <w:p w:rsidR="00B251F4" w:rsidRDefault="00B251F4" w:rsidP="00D27444">
      <w:pPr>
        <w:jc w:val="center"/>
        <w:rPr>
          <w:b/>
        </w:rPr>
      </w:pPr>
    </w:p>
    <w:p w:rsidR="00B251F4" w:rsidRDefault="00B251F4" w:rsidP="00D27444">
      <w:pPr>
        <w:jc w:val="center"/>
        <w:rPr>
          <w:b/>
        </w:rPr>
      </w:pPr>
    </w:p>
    <w:p w:rsidR="00B251F4" w:rsidRPr="00256E8A" w:rsidRDefault="00B251F4" w:rsidP="00D27444">
      <w:pPr>
        <w:numPr>
          <w:ilvl w:val="0"/>
          <w:numId w:val="9"/>
        </w:numPr>
        <w:spacing w:line="360" w:lineRule="auto"/>
        <w:ind w:left="0"/>
        <w:jc w:val="both"/>
        <w:rPr>
          <w:sz w:val="28"/>
          <w:szCs w:val="28"/>
        </w:rPr>
      </w:pPr>
      <w:r w:rsidRPr="00256E8A">
        <w:rPr>
          <w:sz w:val="28"/>
          <w:szCs w:val="28"/>
        </w:rPr>
        <w:t xml:space="preserve">Территория перекрёстка ул. Крупской  и </w:t>
      </w:r>
      <w:r>
        <w:rPr>
          <w:sz w:val="28"/>
          <w:szCs w:val="28"/>
        </w:rPr>
        <w:t xml:space="preserve">7-ой Армии, до </w:t>
      </w:r>
      <w:r w:rsidRPr="00256E8A">
        <w:rPr>
          <w:sz w:val="28"/>
          <w:szCs w:val="28"/>
        </w:rPr>
        <w:t>гостиницы «Академическая».</w:t>
      </w:r>
    </w:p>
    <w:p w:rsidR="00B251F4" w:rsidRPr="00256E8A" w:rsidRDefault="00B251F4" w:rsidP="00D27444">
      <w:pPr>
        <w:numPr>
          <w:ilvl w:val="0"/>
          <w:numId w:val="9"/>
        </w:numPr>
        <w:spacing w:line="360" w:lineRule="auto"/>
        <w:ind w:left="0"/>
        <w:jc w:val="both"/>
        <w:rPr>
          <w:sz w:val="28"/>
          <w:szCs w:val="28"/>
        </w:rPr>
      </w:pPr>
      <w:r w:rsidRPr="00256E8A">
        <w:rPr>
          <w:sz w:val="28"/>
          <w:szCs w:val="28"/>
        </w:rPr>
        <w:t>Треугольник ул. Чехова и ул. К. Маркса</w:t>
      </w:r>
      <w:r>
        <w:rPr>
          <w:sz w:val="28"/>
          <w:szCs w:val="28"/>
        </w:rPr>
        <w:t xml:space="preserve"> вдоль ж\д полотна.</w:t>
      </w:r>
    </w:p>
    <w:p w:rsidR="00B251F4" w:rsidRPr="00256E8A" w:rsidRDefault="00B251F4" w:rsidP="00D27444">
      <w:pPr>
        <w:numPr>
          <w:ilvl w:val="0"/>
          <w:numId w:val="9"/>
        </w:numPr>
        <w:spacing w:line="360" w:lineRule="auto"/>
        <w:ind w:left="0"/>
        <w:jc w:val="both"/>
        <w:rPr>
          <w:sz w:val="28"/>
          <w:szCs w:val="28"/>
        </w:rPr>
      </w:pPr>
      <w:r w:rsidRPr="00256E8A">
        <w:rPr>
          <w:sz w:val="28"/>
          <w:szCs w:val="28"/>
        </w:rPr>
        <w:t>За швейным ПТУ.</w:t>
      </w:r>
    </w:p>
    <w:p w:rsidR="00B251F4" w:rsidRPr="00256E8A" w:rsidRDefault="00B251F4" w:rsidP="00D27444">
      <w:pPr>
        <w:numPr>
          <w:ilvl w:val="0"/>
          <w:numId w:val="9"/>
        </w:numPr>
        <w:spacing w:line="360" w:lineRule="auto"/>
        <w:ind w:left="0"/>
        <w:jc w:val="both"/>
        <w:rPr>
          <w:sz w:val="28"/>
          <w:szCs w:val="28"/>
        </w:rPr>
      </w:pPr>
      <w:r w:rsidRPr="00256E8A">
        <w:rPr>
          <w:sz w:val="28"/>
          <w:szCs w:val="28"/>
        </w:rPr>
        <w:t>Ул. Новосёлов – поле</w:t>
      </w:r>
      <w:r>
        <w:rPr>
          <w:sz w:val="28"/>
          <w:szCs w:val="28"/>
        </w:rPr>
        <w:t>, от типографии до дороги.</w:t>
      </w:r>
    </w:p>
    <w:p w:rsidR="00B251F4" w:rsidRPr="00256E8A" w:rsidRDefault="00B251F4" w:rsidP="00D27444">
      <w:pPr>
        <w:numPr>
          <w:ilvl w:val="0"/>
          <w:numId w:val="9"/>
        </w:numPr>
        <w:spacing w:line="360" w:lineRule="auto"/>
        <w:ind w:left="0"/>
        <w:jc w:val="both"/>
        <w:rPr>
          <w:sz w:val="28"/>
          <w:szCs w:val="28"/>
        </w:rPr>
      </w:pPr>
      <w:r w:rsidRPr="00256E8A">
        <w:rPr>
          <w:sz w:val="28"/>
          <w:szCs w:val="28"/>
        </w:rPr>
        <w:t>Ул. Кныша – вдоль липовой аллеи.</w:t>
      </w:r>
    </w:p>
    <w:p w:rsidR="00B251F4" w:rsidRPr="00256E8A" w:rsidRDefault="00B251F4" w:rsidP="00D27444">
      <w:pPr>
        <w:numPr>
          <w:ilvl w:val="0"/>
          <w:numId w:val="9"/>
        </w:numPr>
        <w:spacing w:line="360" w:lineRule="auto"/>
        <w:ind w:left="0"/>
        <w:jc w:val="both"/>
        <w:rPr>
          <w:sz w:val="28"/>
          <w:szCs w:val="28"/>
        </w:rPr>
      </w:pPr>
      <w:r w:rsidRPr="00256E8A">
        <w:rPr>
          <w:sz w:val="28"/>
          <w:szCs w:val="28"/>
        </w:rPr>
        <w:t>Балтийский вокзал – угол ул. Григорина и липовой аллеи.</w:t>
      </w:r>
    </w:p>
    <w:p w:rsidR="00B251F4" w:rsidRPr="00256E8A" w:rsidRDefault="00B251F4" w:rsidP="00D27444">
      <w:pPr>
        <w:numPr>
          <w:ilvl w:val="0"/>
          <w:numId w:val="9"/>
        </w:numPr>
        <w:spacing w:line="360" w:lineRule="auto"/>
        <w:ind w:left="0"/>
        <w:jc w:val="both"/>
        <w:rPr>
          <w:sz w:val="28"/>
          <w:szCs w:val="28"/>
        </w:rPr>
      </w:pPr>
      <w:r w:rsidRPr="00256E8A">
        <w:rPr>
          <w:sz w:val="28"/>
          <w:szCs w:val="28"/>
        </w:rPr>
        <w:t>Варшавский вокзал – площадка у водонапорной башни, правый берег Филькиного озера у водопада.</w:t>
      </w:r>
    </w:p>
    <w:p w:rsidR="00B251F4" w:rsidRPr="00256E8A" w:rsidRDefault="00B251F4" w:rsidP="00D27444">
      <w:pPr>
        <w:numPr>
          <w:ilvl w:val="0"/>
          <w:numId w:val="9"/>
        </w:numPr>
        <w:spacing w:line="360" w:lineRule="auto"/>
        <w:ind w:left="0"/>
        <w:jc w:val="both"/>
        <w:rPr>
          <w:sz w:val="28"/>
          <w:szCs w:val="28"/>
        </w:rPr>
      </w:pPr>
      <w:r w:rsidRPr="00256E8A">
        <w:rPr>
          <w:sz w:val="28"/>
          <w:szCs w:val="28"/>
        </w:rPr>
        <w:t>Квартал №1 (въезд)  Южная часть территории у хозяйства Водоканал.</w:t>
      </w:r>
    </w:p>
    <w:p w:rsidR="00B251F4" w:rsidRPr="00256E8A" w:rsidRDefault="00B251F4" w:rsidP="00D27444">
      <w:pPr>
        <w:numPr>
          <w:ilvl w:val="0"/>
          <w:numId w:val="9"/>
        </w:numPr>
        <w:spacing w:line="360" w:lineRule="auto"/>
        <w:ind w:left="0"/>
        <w:jc w:val="both"/>
        <w:rPr>
          <w:sz w:val="28"/>
          <w:szCs w:val="28"/>
        </w:rPr>
      </w:pPr>
      <w:r w:rsidRPr="00256E8A">
        <w:rPr>
          <w:sz w:val="28"/>
          <w:szCs w:val="28"/>
        </w:rPr>
        <w:t>Вдоль ж\д полотна от Татарского переезда до платформы Татьянино со стороны завода  «КРИЗО».</w:t>
      </w:r>
    </w:p>
    <w:p w:rsidR="00B251F4" w:rsidRPr="00256E8A" w:rsidRDefault="00B251F4" w:rsidP="00D27444">
      <w:pPr>
        <w:numPr>
          <w:ilvl w:val="0"/>
          <w:numId w:val="9"/>
        </w:numPr>
        <w:spacing w:line="360" w:lineRule="auto"/>
        <w:ind w:left="0"/>
        <w:jc w:val="both"/>
        <w:rPr>
          <w:sz w:val="28"/>
          <w:szCs w:val="28"/>
        </w:rPr>
      </w:pPr>
      <w:r w:rsidRPr="00256E8A">
        <w:rPr>
          <w:sz w:val="28"/>
          <w:szCs w:val="28"/>
        </w:rPr>
        <w:t>Угол Банного переулка и ул. Чкалова за  ДК</w:t>
      </w:r>
      <w:r>
        <w:rPr>
          <w:sz w:val="28"/>
          <w:szCs w:val="28"/>
        </w:rPr>
        <w:t>.</w:t>
      </w:r>
    </w:p>
    <w:p w:rsidR="00B251F4" w:rsidRPr="00256E8A" w:rsidRDefault="00B251F4" w:rsidP="00D27444">
      <w:pPr>
        <w:spacing w:line="360" w:lineRule="auto"/>
        <w:jc w:val="both"/>
        <w:rPr>
          <w:sz w:val="28"/>
          <w:szCs w:val="28"/>
        </w:rPr>
      </w:pPr>
    </w:p>
    <w:p w:rsidR="00B251F4" w:rsidRDefault="00B251F4" w:rsidP="00D27444">
      <w:pPr>
        <w:jc w:val="both"/>
        <w:rPr>
          <w:b/>
        </w:rPr>
      </w:pPr>
    </w:p>
    <w:p w:rsidR="00B251F4" w:rsidRDefault="00B251F4" w:rsidP="00D27444">
      <w:pPr>
        <w:jc w:val="both"/>
        <w:rPr>
          <w:b/>
        </w:rPr>
      </w:pPr>
    </w:p>
    <w:p w:rsidR="00B251F4" w:rsidRDefault="00B251F4" w:rsidP="00D27444">
      <w:pPr>
        <w:jc w:val="both"/>
        <w:rPr>
          <w:b/>
        </w:rPr>
      </w:pPr>
    </w:p>
    <w:p w:rsidR="00B251F4" w:rsidRDefault="00B251F4" w:rsidP="00D27444">
      <w:pPr>
        <w:jc w:val="both"/>
        <w:rPr>
          <w:b/>
        </w:rPr>
      </w:pPr>
    </w:p>
    <w:p w:rsidR="00B251F4" w:rsidRDefault="00B251F4" w:rsidP="00D27444">
      <w:pPr>
        <w:jc w:val="both"/>
        <w:rPr>
          <w:b/>
        </w:rPr>
      </w:pPr>
    </w:p>
    <w:p w:rsidR="00B251F4" w:rsidRPr="005A784A" w:rsidRDefault="00B251F4" w:rsidP="00D27444">
      <w:pPr>
        <w:jc w:val="both"/>
        <w:rPr>
          <w:b/>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A57767">
      <w:pPr>
        <w:rPr>
          <w:sz w:val="18"/>
          <w:szCs w:val="18"/>
        </w:rPr>
      </w:pPr>
    </w:p>
    <w:p w:rsidR="00B251F4" w:rsidRDefault="00B251F4" w:rsidP="00245B9F">
      <w:r>
        <w:t xml:space="preserve">                                                                                                                           Приложение  №  4  </w:t>
      </w:r>
    </w:p>
    <w:p w:rsidR="00B251F4" w:rsidRDefault="00B251F4" w:rsidP="00245B9F"/>
    <w:p w:rsidR="00B251F4" w:rsidRDefault="00B251F4" w:rsidP="00245B9F">
      <w:pPr>
        <w:jc w:val="center"/>
      </w:pPr>
    </w:p>
    <w:p w:rsidR="00B251F4" w:rsidRDefault="00B251F4" w:rsidP="00245B9F">
      <w:pPr>
        <w:ind w:firstLine="540"/>
        <w:jc w:val="center"/>
      </w:pPr>
      <w:r>
        <w:t>ДАННЫЕ   КОММИТЕТА  ПО УПРАВЛЕНИЮ ИМУЩЕСТВОМ  И ОТДЕЛА ПОТРЕБИТЕЛЬСКОГО РЫНКА  МО   «ГОРОД   ГАТЧИНА» О КОЛИЧЕСТВЕ  МЕСТ НА ВЫДЕЛЕННЫХ ПЛОЩАДЯХ ДЛЯ ОРГАНИЗАЦИИ АВТОСТОЯНОК</w:t>
      </w:r>
    </w:p>
    <w:p w:rsidR="00B251F4" w:rsidRDefault="00B251F4" w:rsidP="00245B9F">
      <w:pPr>
        <w:ind w:firstLine="540"/>
        <w:jc w:val="center"/>
      </w:pPr>
    </w:p>
    <w:p w:rsidR="00B251F4" w:rsidRDefault="00B251F4" w:rsidP="00245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2340"/>
        <w:gridCol w:w="2803"/>
      </w:tblGrid>
      <w:tr w:rsidR="00B251F4" w:rsidTr="00B766D1">
        <w:trPr>
          <w:trHeight w:val="945"/>
        </w:trPr>
        <w:tc>
          <w:tcPr>
            <w:tcW w:w="1368" w:type="dxa"/>
          </w:tcPr>
          <w:p w:rsidR="00B251F4" w:rsidRDefault="00B251F4" w:rsidP="00B766D1">
            <w:pPr>
              <w:jc w:val="center"/>
            </w:pPr>
          </w:p>
          <w:p w:rsidR="00B251F4" w:rsidRDefault="00B251F4" w:rsidP="00B766D1">
            <w:pPr>
              <w:jc w:val="center"/>
            </w:pPr>
            <w:r>
              <w:t>п/п</w:t>
            </w:r>
          </w:p>
          <w:p w:rsidR="00B251F4" w:rsidRDefault="00B251F4" w:rsidP="00525341"/>
          <w:p w:rsidR="00B251F4" w:rsidRDefault="00B251F4" w:rsidP="00525341"/>
        </w:tc>
        <w:tc>
          <w:tcPr>
            <w:tcW w:w="3060" w:type="dxa"/>
          </w:tcPr>
          <w:p w:rsidR="00B251F4" w:rsidRDefault="00B251F4" w:rsidP="00B766D1">
            <w:pPr>
              <w:jc w:val="center"/>
            </w:pPr>
          </w:p>
          <w:p w:rsidR="00B251F4" w:rsidRDefault="00B251F4" w:rsidP="00B766D1">
            <w:pPr>
              <w:jc w:val="center"/>
            </w:pPr>
            <w:r>
              <w:t>Место  расположения,</w:t>
            </w:r>
          </w:p>
          <w:p w:rsidR="00B251F4" w:rsidRDefault="00B251F4" w:rsidP="00B766D1">
            <w:pPr>
              <w:jc w:val="center"/>
            </w:pPr>
            <w:r>
              <w:t>адрес</w:t>
            </w:r>
          </w:p>
        </w:tc>
        <w:tc>
          <w:tcPr>
            <w:tcW w:w="2340" w:type="dxa"/>
          </w:tcPr>
          <w:p w:rsidR="00B251F4" w:rsidRDefault="00B251F4" w:rsidP="00B766D1">
            <w:pPr>
              <w:jc w:val="center"/>
            </w:pPr>
          </w:p>
          <w:p w:rsidR="00B251F4" w:rsidRDefault="00B251F4" w:rsidP="00B766D1">
            <w:pPr>
              <w:jc w:val="center"/>
            </w:pPr>
            <w:r>
              <w:t>Площадь</w:t>
            </w:r>
          </w:p>
          <w:p w:rsidR="00B251F4" w:rsidRDefault="00B251F4" w:rsidP="00B766D1">
            <w:pPr>
              <w:jc w:val="center"/>
            </w:pPr>
            <w:r>
              <w:t>кв.м.</w:t>
            </w:r>
          </w:p>
        </w:tc>
        <w:tc>
          <w:tcPr>
            <w:tcW w:w="2803" w:type="dxa"/>
          </w:tcPr>
          <w:p w:rsidR="00B251F4" w:rsidRDefault="00B251F4" w:rsidP="00B766D1">
            <w:pPr>
              <w:jc w:val="center"/>
            </w:pPr>
          </w:p>
          <w:p w:rsidR="00B251F4" w:rsidRDefault="00B251F4" w:rsidP="00B766D1">
            <w:pPr>
              <w:jc w:val="center"/>
            </w:pPr>
            <w:r>
              <w:t>Кому выделена</w:t>
            </w:r>
          </w:p>
        </w:tc>
      </w:tr>
      <w:tr w:rsidR="00B251F4" w:rsidTr="00B766D1">
        <w:trPr>
          <w:trHeight w:val="162"/>
        </w:trPr>
        <w:tc>
          <w:tcPr>
            <w:tcW w:w="1368" w:type="dxa"/>
          </w:tcPr>
          <w:p w:rsidR="00B251F4" w:rsidRDefault="00B251F4" w:rsidP="00B766D1">
            <w:pPr>
              <w:jc w:val="center"/>
            </w:pPr>
            <w:r>
              <w:t>1</w:t>
            </w:r>
          </w:p>
        </w:tc>
        <w:tc>
          <w:tcPr>
            <w:tcW w:w="3060" w:type="dxa"/>
          </w:tcPr>
          <w:p w:rsidR="00B251F4" w:rsidRDefault="00B251F4" w:rsidP="00B766D1">
            <w:pPr>
              <w:jc w:val="center"/>
            </w:pPr>
            <w:r>
              <w:t>2</w:t>
            </w:r>
          </w:p>
        </w:tc>
        <w:tc>
          <w:tcPr>
            <w:tcW w:w="2340" w:type="dxa"/>
          </w:tcPr>
          <w:p w:rsidR="00B251F4" w:rsidRDefault="00B251F4" w:rsidP="00B766D1">
            <w:pPr>
              <w:jc w:val="center"/>
            </w:pPr>
            <w:r>
              <w:t>3</w:t>
            </w:r>
          </w:p>
        </w:tc>
        <w:tc>
          <w:tcPr>
            <w:tcW w:w="2803" w:type="dxa"/>
          </w:tcPr>
          <w:p w:rsidR="00B251F4" w:rsidRDefault="00B251F4" w:rsidP="00B766D1">
            <w:pPr>
              <w:jc w:val="center"/>
            </w:pPr>
            <w:r>
              <w:t>4</w:t>
            </w:r>
          </w:p>
        </w:tc>
      </w:tr>
      <w:tr w:rsidR="00B251F4" w:rsidTr="00B766D1">
        <w:tc>
          <w:tcPr>
            <w:tcW w:w="1368" w:type="dxa"/>
          </w:tcPr>
          <w:p w:rsidR="00B251F4" w:rsidRDefault="00B251F4" w:rsidP="00B766D1">
            <w:pPr>
              <w:jc w:val="center"/>
            </w:pPr>
            <w:r>
              <w:t>1</w:t>
            </w:r>
          </w:p>
        </w:tc>
        <w:tc>
          <w:tcPr>
            <w:tcW w:w="3060" w:type="dxa"/>
          </w:tcPr>
          <w:p w:rsidR="00B251F4" w:rsidRDefault="00B251F4" w:rsidP="00B766D1">
            <w:pPr>
              <w:jc w:val="center"/>
            </w:pPr>
            <w:r>
              <w:t>ул. Ав. Зверевой</w:t>
            </w:r>
          </w:p>
        </w:tc>
        <w:tc>
          <w:tcPr>
            <w:tcW w:w="2340" w:type="dxa"/>
          </w:tcPr>
          <w:p w:rsidR="00B251F4" w:rsidRDefault="00B251F4" w:rsidP="00B766D1">
            <w:pPr>
              <w:jc w:val="center"/>
            </w:pPr>
            <w:r>
              <w:t>6672</w:t>
            </w:r>
          </w:p>
        </w:tc>
        <w:tc>
          <w:tcPr>
            <w:tcW w:w="2803" w:type="dxa"/>
          </w:tcPr>
          <w:p w:rsidR="00B251F4" w:rsidRDefault="00B251F4" w:rsidP="00B766D1">
            <w:pPr>
              <w:jc w:val="center"/>
            </w:pPr>
            <w:r>
              <w:t>ООО «ТЭК-строй »</w:t>
            </w:r>
          </w:p>
          <w:p w:rsidR="00B251F4" w:rsidRDefault="00B251F4" w:rsidP="00B766D1">
            <w:pPr>
              <w:jc w:val="center"/>
            </w:pPr>
          </w:p>
        </w:tc>
      </w:tr>
      <w:tr w:rsidR="00B251F4" w:rsidTr="00B766D1">
        <w:tc>
          <w:tcPr>
            <w:tcW w:w="1368" w:type="dxa"/>
          </w:tcPr>
          <w:p w:rsidR="00B251F4" w:rsidRDefault="00B251F4" w:rsidP="00B766D1">
            <w:pPr>
              <w:jc w:val="center"/>
            </w:pPr>
            <w:r>
              <w:t>2</w:t>
            </w:r>
          </w:p>
        </w:tc>
        <w:tc>
          <w:tcPr>
            <w:tcW w:w="3060" w:type="dxa"/>
          </w:tcPr>
          <w:p w:rsidR="00B251F4" w:rsidRDefault="00B251F4" w:rsidP="00B766D1">
            <w:pPr>
              <w:jc w:val="center"/>
            </w:pPr>
            <w:r w:rsidRPr="00B766D1">
              <w:rPr>
                <w:color w:val="000000"/>
              </w:rPr>
              <w:t>юго-западная  граница территории насосной станции «Невская»,  Пушкинское шоссе, 7</w:t>
            </w:r>
          </w:p>
        </w:tc>
        <w:tc>
          <w:tcPr>
            <w:tcW w:w="2340" w:type="dxa"/>
          </w:tcPr>
          <w:p w:rsidR="00B251F4" w:rsidRDefault="00B251F4" w:rsidP="00B766D1">
            <w:pPr>
              <w:jc w:val="center"/>
            </w:pPr>
            <w:r>
              <w:t>3504</w:t>
            </w:r>
          </w:p>
        </w:tc>
        <w:tc>
          <w:tcPr>
            <w:tcW w:w="2803" w:type="dxa"/>
          </w:tcPr>
          <w:p w:rsidR="00B251F4" w:rsidRDefault="00B251F4" w:rsidP="00B766D1">
            <w:pPr>
              <w:jc w:val="center"/>
            </w:pPr>
            <w:r>
              <w:t>ООО «Витязь»</w:t>
            </w:r>
          </w:p>
        </w:tc>
      </w:tr>
      <w:tr w:rsidR="00B251F4" w:rsidTr="00B766D1">
        <w:tc>
          <w:tcPr>
            <w:tcW w:w="1368" w:type="dxa"/>
          </w:tcPr>
          <w:p w:rsidR="00B251F4" w:rsidRDefault="00B251F4" w:rsidP="00B766D1">
            <w:pPr>
              <w:jc w:val="center"/>
            </w:pPr>
            <w:r>
              <w:t>3</w:t>
            </w:r>
          </w:p>
        </w:tc>
        <w:tc>
          <w:tcPr>
            <w:tcW w:w="3060" w:type="dxa"/>
          </w:tcPr>
          <w:p w:rsidR="00B251F4" w:rsidRDefault="00B251F4" w:rsidP="00B766D1">
            <w:pPr>
              <w:jc w:val="center"/>
            </w:pPr>
            <w:r>
              <w:t>Въезд в город</w:t>
            </w:r>
          </w:p>
        </w:tc>
        <w:tc>
          <w:tcPr>
            <w:tcW w:w="2340" w:type="dxa"/>
          </w:tcPr>
          <w:p w:rsidR="00B251F4" w:rsidRDefault="00B251F4" w:rsidP="00B766D1">
            <w:pPr>
              <w:jc w:val="center"/>
            </w:pPr>
            <w:r>
              <w:t>4500</w:t>
            </w:r>
          </w:p>
        </w:tc>
        <w:tc>
          <w:tcPr>
            <w:tcW w:w="2803" w:type="dxa"/>
          </w:tcPr>
          <w:p w:rsidR="00B251F4" w:rsidRDefault="00B251F4" w:rsidP="00B766D1">
            <w:pPr>
              <w:jc w:val="center"/>
            </w:pPr>
            <w:r>
              <w:t>ООО «РТФ»</w:t>
            </w:r>
          </w:p>
          <w:p w:rsidR="00B251F4" w:rsidRDefault="00B251F4" w:rsidP="00B766D1">
            <w:pPr>
              <w:jc w:val="center"/>
            </w:pPr>
          </w:p>
        </w:tc>
      </w:tr>
      <w:tr w:rsidR="00B251F4" w:rsidTr="00B766D1">
        <w:tc>
          <w:tcPr>
            <w:tcW w:w="1368" w:type="dxa"/>
          </w:tcPr>
          <w:p w:rsidR="00B251F4" w:rsidRDefault="00B251F4" w:rsidP="00B766D1">
            <w:pPr>
              <w:jc w:val="center"/>
            </w:pPr>
            <w:r>
              <w:t>4</w:t>
            </w:r>
          </w:p>
        </w:tc>
        <w:tc>
          <w:tcPr>
            <w:tcW w:w="3060" w:type="dxa"/>
          </w:tcPr>
          <w:p w:rsidR="00B251F4" w:rsidRDefault="00B251F4" w:rsidP="00B766D1">
            <w:pPr>
              <w:jc w:val="center"/>
            </w:pPr>
            <w:r>
              <w:t>Между Киевским и Пушкинским шоссе</w:t>
            </w:r>
          </w:p>
        </w:tc>
        <w:tc>
          <w:tcPr>
            <w:tcW w:w="2340" w:type="dxa"/>
          </w:tcPr>
          <w:p w:rsidR="00B251F4" w:rsidRDefault="00B251F4" w:rsidP="00B766D1">
            <w:pPr>
              <w:jc w:val="center"/>
            </w:pPr>
            <w:r>
              <w:t>6824</w:t>
            </w:r>
          </w:p>
        </w:tc>
        <w:tc>
          <w:tcPr>
            <w:tcW w:w="2803" w:type="dxa"/>
          </w:tcPr>
          <w:p w:rsidR="00B251F4" w:rsidRDefault="00B251F4" w:rsidP="00B766D1">
            <w:pPr>
              <w:jc w:val="center"/>
            </w:pPr>
            <w:r>
              <w:t>ООО «Арис-Северо-Запад»</w:t>
            </w:r>
          </w:p>
          <w:p w:rsidR="00B251F4" w:rsidRDefault="00B251F4" w:rsidP="00B766D1">
            <w:pPr>
              <w:jc w:val="center"/>
            </w:pPr>
          </w:p>
        </w:tc>
      </w:tr>
      <w:tr w:rsidR="00B251F4" w:rsidTr="00B766D1">
        <w:tc>
          <w:tcPr>
            <w:tcW w:w="1368" w:type="dxa"/>
          </w:tcPr>
          <w:p w:rsidR="00B251F4" w:rsidRDefault="00B251F4" w:rsidP="00B766D1">
            <w:pPr>
              <w:jc w:val="center"/>
            </w:pPr>
            <w:r>
              <w:t>5</w:t>
            </w:r>
          </w:p>
        </w:tc>
        <w:tc>
          <w:tcPr>
            <w:tcW w:w="3060" w:type="dxa"/>
          </w:tcPr>
          <w:p w:rsidR="00B251F4" w:rsidRDefault="00B251F4" w:rsidP="00B766D1">
            <w:pPr>
              <w:jc w:val="center"/>
            </w:pPr>
            <w:r>
              <w:t>ул. Железнодорожная,  напротив завода « Кризо»</w:t>
            </w:r>
          </w:p>
        </w:tc>
        <w:tc>
          <w:tcPr>
            <w:tcW w:w="2340" w:type="dxa"/>
          </w:tcPr>
          <w:p w:rsidR="00B251F4" w:rsidRDefault="00B251F4" w:rsidP="00B766D1">
            <w:pPr>
              <w:jc w:val="center"/>
            </w:pPr>
            <w:r>
              <w:t>670</w:t>
            </w:r>
          </w:p>
        </w:tc>
        <w:tc>
          <w:tcPr>
            <w:tcW w:w="2803" w:type="dxa"/>
          </w:tcPr>
          <w:p w:rsidR="00B251F4" w:rsidRDefault="00B251F4" w:rsidP="00B766D1">
            <w:pPr>
              <w:jc w:val="center"/>
            </w:pPr>
            <w:r>
              <w:t>ИП Григорьев К.Н.</w:t>
            </w:r>
          </w:p>
        </w:tc>
      </w:tr>
      <w:tr w:rsidR="00B251F4" w:rsidTr="00B766D1">
        <w:tc>
          <w:tcPr>
            <w:tcW w:w="1368" w:type="dxa"/>
          </w:tcPr>
          <w:p w:rsidR="00B251F4" w:rsidRDefault="00B251F4" w:rsidP="00B766D1">
            <w:pPr>
              <w:jc w:val="center"/>
            </w:pPr>
            <w:r>
              <w:t>6</w:t>
            </w:r>
          </w:p>
        </w:tc>
        <w:tc>
          <w:tcPr>
            <w:tcW w:w="3060" w:type="dxa"/>
          </w:tcPr>
          <w:p w:rsidR="00B251F4" w:rsidRDefault="00B251F4" w:rsidP="00B766D1">
            <w:pPr>
              <w:jc w:val="center"/>
            </w:pPr>
            <w:r>
              <w:t>ул. ген. Кныша</w:t>
            </w:r>
          </w:p>
        </w:tc>
        <w:tc>
          <w:tcPr>
            <w:tcW w:w="2340" w:type="dxa"/>
          </w:tcPr>
          <w:p w:rsidR="00B251F4" w:rsidRDefault="00B251F4" w:rsidP="00B766D1">
            <w:pPr>
              <w:jc w:val="center"/>
            </w:pPr>
            <w:r>
              <w:t>6100</w:t>
            </w:r>
          </w:p>
        </w:tc>
        <w:tc>
          <w:tcPr>
            <w:tcW w:w="2803" w:type="dxa"/>
          </w:tcPr>
          <w:p w:rsidR="00B251F4" w:rsidRDefault="00B251F4" w:rsidP="00B766D1">
            <w:pPr>
              <w:jc w:val="center"/>
            </w:pPr>
            <w:r>
              <w:t>Гатчинская горрайорганизация ВОА</w:t>
            </w:r>
          </w:p>
        </w:tc>
      </w:tr>
      <w:tr w:rsidR="00B251F4" w:rsidTr="00B766D1">
        <w:tc>
          <w:tcPr>
            <w:tcW w:w="1368" w:type="dxa"/>
          </w:tcPr>
          <w:p w:rsidR="00B251F4" w:rsidRDefault="00B251F4" w:rsidP="00B766D1">
            <w:pPr>
              <w:jc w:val="center"/>
            </w:pPr>
            <w:r>
              <w:t>7</w:t>
            </w:r>
          </w:p>
        </w:tc>
        <w:tc>
          <w:tcPr>
            <w:tcW w:w="3060" w:type="dxa"/>
          </w:tcPr>
          <w:p w:rsidR="00B251F4" w:rsidRDefault="00B251F4" w:rsidP="00B766D1">
            <w:pPr>
              <w:jc w:val="center"/>
            </w:pPr>
            <w:r>
              <w:t>ул. Чехова</w:t>
            </w:r>
          </w:p>
        </w:tc>
        <w:tc>
          <w:tcPr>
            <w:tcW w:w="2340" w:type="dxa"/>
          </w:tcPr>
          <w:p w:rsidR="00B251F4" w:rsidRDefault="00B251F4" w:rsidP="00B766D1">
            <w:pPr>
              <w:jc w:val="center"/>
            </w:pPr>
            <w:r>
              <w:t>4700</w:t>
            </w:r>
          </w:p>
        </w:tc>
        <w:tc>
          <w:tcPr>
            <w:tcW w:w="2803" w:type="dxa"/>
          </w:tcPr>
          <w:p w:rsidR="00B251F4" w:rsidRDefault="00B251F4" w:rsidP="00B766D1">
            <w:pPr>
              <w:jc w:val="center"/>
            </w:pPr>
            <w:r>
              <w:t>Гатчинская горрайорганизация ВОА</w:t>
            </w:r>
          </w:p>
        </w:tc>
      </w:tr>
      <w:tr w:rsidR="00B251F4" w:rsidTr="00B766D1">
        <w:tc>
          <w:tcPr>
            <w:tcW w:w="1368" w:type="dxa"/>
          </w:tcPr>
          <w:p w:rsidR="00B251F4" w:rsidRDefault="00B251F4" w:rsidP="00B766D1">
            <w:pPr>
              <w:jc w:val="center"/>
            </w:pPr>
            <w:r>
              <w:t>8</w:t>
            </w:r>
          </w:p>
        </w:tc>
        <w:tc>
          <w:tcPr>
            <w:tcW w:w="3060" w:type="dxa"/>
          </w:tcPr>
          <w:p w:rsidR="00B251F4" w:rsidRDefault="00B251F4" w:rsidP="00B766D1">
            <w:pPr>
              <w:jc w:val="center"/>
            </w:pPr>
            <w:r>
              <w:t>ул. К. Подрядчикова</w:t>
            </w:r>
          </w:p>
        </w:tc>
        <w:tc>
          <w:tcPr>
            <w:tcW w:w="2340" w:type="dxa"/>
          </w:tcPr>
          <w:p w:rsidR="00B251F4" w:rsidRDefault="00B251F4" w:rsidP="00B766D1">
            <w:pPr>
              <w:jc w:val="center"/>
            </w:pPr>
            <w:r>
              <w:t>2215</w:t>
            </w:r>
          </w:p>
        </w:tc>
        <w:tc>
          <w:tcPr>
            <w:tcW w:w="2803" w:type="dxa"/>
          </w:tcPr>
          <w:p w:rsidR="00B251F4" w:rsidRDefault="00B251F4" w:rsidP="00B766D1">
            <w:pPr>
              <w:jc w:val="center"/>
            </w:pPr>
            <w:r>
              <w:t>ООО «ТЭК-строй »</w:t>
            </w:r>
          </w:p>
          <w:p w:rsidR="00B251F4" w:rsidRDefault="00B251F4" w:rsidP="00B766D1">
            <w:pPr>
              <w:jc w:val="center"/>
            </w:pPr>
          </w:p>
        </w:tc>
      </w:tr>
      <w:tr w:rsidR="00B251F4" w:rsidTr="00B766D1">
        <w:tc>
          <w:tcPr>
            <w:tcW w:w="1368" w:type="dxa"/>
          </w:tcPr>
          <w:p w:rsidR="00B251F4" w:rsidRDefault="00B251F4" w:rsidP="00B766D1">
            <w:pPr>
              <w:jc w:val="center"/>
            </w:pPr>
            <w:r>
              <w:t>9</w:t>
            </w:r>
          </w:p>
        </w:tc>
        <w:tc>
          <w:tcPr>
            <w:tcW w:w="3060" w:type="dxa"/>
          </w:tcPr>
          <w:p w:rsidR="00B251F4" w:rsidRDefault="00B251F4" w:rsidP="00B766D1">
            <w:pPr>
              <w:jc w:val="center"/>
            </w:pPr>
            <w:r>
              <w:t>Мкр  « Р»,</w:t>
            </w:r>
          </w:p>
          <w:p w:rsidR="00B251F4" w:rsidRDefault="00B251F4" w:rsidP="00B766D1">
            <w:pPr>
              <w:jc w:val="center"/>
            </w:pPr>
            <w:r>
              <w:t>ул. Изова</w:t>
            </w:r>
          </w:p>
        </w:tc>
        <w:tc>
          <w:tcPr>
            <w:tcW w:w="2340" w:type="dxa"/>
          </w:tcPr>
          <w:p w:rsidR="00B251F4" w:rsidRDefault="00B251F4" w:rsidP="00B766D1">
            <w:pPr>
              <w:jc w:val="center"/>
            </w:pPr>
            <w:r>
              <w:t>2911</w:t>
            </w:r>
          </w:p>
        </w:tc>
        <w:tc>
          <w:tcPr>
            <w:tcW w:w="2803" w:type="dxa"/>
          </w:tcPr>
          <w:p w:rsidR="00B251F4" w:rsidRDefault="00B251F4" w:rsidP="00B766D1">
            <w:pPr>
              <w:jc w:val="center"/>
            </w:pPr>
            <w:r>
              <w:t>ООО «Мария»</w:t>
            </w:r>
          </w:p>
        </w:tc>
      </w:tr>
      <w:tr w:rsidR="00B251F4" w:rsidTr="00B766D1">
        <w:tc>
          <w:tcPr>
            <w:tcW w:w="1368" w:type="dxa"/>
          </w:tcPr>
          <w:p w:rsidR="00B251F4" w:rsidRDefault="00B251F4" w:rsidP="00B766D1">
            <w:pPr>
              <w:jc w:val="center"/>
            </w:pPr>
            <w:r>
              <w:t>10</w:t>
            </w:r>
          </w:p>
        </w:tc>
        <w:tc>
          <w:tcPr>
            <w:tcW w:w="3060" w:type="dxa"/>
          </w:tcPr>
          <w:p w:rsidR="00B251F4" w:rsidRDefault="00B251F4" w:rsidP="00B766D1">
            <w:pPr>
              <w:jc w:val="center"/>
            </w:pPr>
            <w:r>
              <w:t>Пр. 25 Октября, у Черного озера и ДК</w:t>
            </w:r>
          </w:p>
        </w:tc>
        <w:tc>
          <w:tcPr>
            <w:tcW w:w="2340" w:type="dxa"/>
          </w:tcPr>
          <w:p w:rsidR="00B251F4" w:rsidRDefault="00B251F4" w:rsidP="00B766D1">
            <w:pPr>
              <w:jc w:val="center"/>
            </w:pPr>
            <w:r>
              <w:t>1568</w:t>
            </w:r>
          </w:p>
        </w:tc>
        <w:tc>
          <w:tcPr>
            <w:tcW w:w="2803" w:type="dxa"/>
          </w:tcPr>
          <w:p w:rsidR="00B251F4" w:rsidRDefault="00B251F4" w:rsidP="00B766D1">
            <w:pPr>
              <w:jc w:val="center"/>
            </w:pPr>
            <w:r>
              <w:t>ООО «Техносервис»</w:t>
            </w:r>
          </w:p>
        </w:tc>
      </w:tr>
      <w:tr w:rsidR="00B251F4" w:rsidTr="00B766D1">
        <w:tc>
          <w:tcPr>
            <w:tcW w:w="1368" w:type="dxa"/>
          </w:tcPr>
          <w:p w:rsidR="00B251F4" w:rsidRDefault="00B251F4" w:rsidP="00B766D1">
            <w:pPr>
              <w:jc w:val="center"/>
            </w:pPr>
            <w:r>
              <w:t>11</w:t>
            </w:r>
          </w:p>
        </w:tc>
        <w:tc>
          <w:tcPr>
            <w:tcW w:w="3060" w:type="dxa"/>
          </w:tcPr>
          <w:p w:rsidR="00B251F4" w:rsidRDefault="00B251F4" w:rsidP="00B766D1">
            <w:pPr>
              <w:jc w:val="center"/>
            </w:pPr>
            <w:r>
              <w:t>ул. Володарского и</w:t>
            </w:r>
          </w:p>
          <w:p w:rsidR="00B251F4" w:rsidRDefault="00B251F4" w:rsidP="00B766D1">
            <w:pPr>
              <w:jc w:val="center"/>
            </w:pPr>
            <w:r>
              <w:t>ул. Радищева</w:t>
            </w:r>
          </w:p>
        </w:tc>
        <w:tc>
          <w:tcPr>
            <w:tcW w:w="2340" w:type="dxa"/>
          </w:tcPr>
          <w:p w:rsidR="00B251F4" w:rsidRDefault="00B251F4" w:rsidP="00B766D1">
            <w:pPr>
              <w:jc w:val="center"/>
            </w:pPr>
            <w:r>
              <w:t>742</w:t>
            </w:r>
          </w:p>
        </w:tc>
        <w:tc>
          <w:tcPr>
            <w:tcW w:w="2803" w:type="dxa"/>
          </w:tcPr>
          <w:p w:rsidR="00B251F4" w:rsidRDefault="00B251F4" w:rsidP="00B766D1">
            <w:pPr>
              <w:jc w:val="center"/>
            </w:pPr>
            <w:r>
              <w:t>ООО «Техносервис»</w:t>
            </w:r>
          </w:p>
          <w:p w:rsidR="00B251F4" w:rsidRDefault="00B251F4" w:rsidP="00B766D1">
            <w:pPr>
              <w:jc w:val="center"/>
            </w:pPr>
          </w:p>
        </w:tc>
      </w:tr>
      <w:tr w:rsidR="00B251F4" w:rsidTr="00B766D1">
        <w:tc>
          <w:tcPr>
            <w:tcW w:w="1368" w:type="dxa"/>
          </w:tcPr>
          <w:p w:rsidR="00B251F4" w:rsidRDefault="00B251F4" w:rsidP="00B766D1">
            <w:pPr>
              <w:jc w:val="center"/>
            </w:pPr>
            <w:r>
              <w:t>12</w:t>
            </w:r>
          </w:p>
        </w:tc>
        <w:tc>
          <w:tcPr>
            <w:tcW w:w="3060" w:type="dxa"/>
          </w:tcPr>
          <w:p w:rsidR="00B251F4" w:rsidRDefault="00B251F4" w:rsidP="00B766D1">
            <w:pPr>
              <w:jc w:val="center"/>
            </w:pPr>
            <w:r>
              <w:t>ул. ген. Кныша, д.19</w:t>
            </w:r>
          </w:p>
        </w:tc>
        <w:tc>
          <w:tcPr>
            <w:tcW w:w="2340" w:type="dxa"/>
          </w:tcPr>
          <w:p w:rsidR="00B251F4" w:rsidRDefault="00B251F4" w:rsidP="00B766D1">
            <w:pPr>
              <w:jc w:val="center"/>
            </w:pPr>
            <w:r>
              <w:t>2194</w:t>
            </w:r>
          </w:p>
        </w:tc>
        <w:tc>
          <w:tcPr>
            <w:tcW w:w="2803" w:type="dxa"/>
          </w:tcPr>
          <w:p w:rsidR="00B251F4" w:rsidRDefault="00B251F4" w:rsidP="00B766D1">
            <w:pPr>
              <w:jc w:val="center"/>
            </w:pPr>
            <w:r>
              <w:t>ООО «ИТА –Конбор</w:t>
            </w:r>
          </w:p>
          <w:p w:rsidR="00B251F4" w:rsidRDefault="00B251F4" w:rsidP="00B766D1">
            <w:pPr>
              <w:jc w:val="center"/>
            </w:pPr>
          </w:p>
        </w:tc>
      </w:tr>
      <w:tr w:rsidR="00B251F4" w:rsidTr="00B766D1">
        <w:tc>
          <w:tcPr>
            <w:tcW w:w="1368" w:type="dxa"/>
          </w:tcPr>
          <w:p w:rsidR="00B251F4" w:rsidRDefault="00B251F4" w:rsidP="00B766D1">
            <w:pPr>
              <w:jc w:val="center"/>
            </w:pPr>
            <w:r>
              <w:t>13</w:t>
            </w:r>
          </w:p>
        </w:tc>
        <w:tc>
          <w:tcPr>
            <w:tcW w:w="3060" w:type="dxa"/>
          </w:tcPr>
          <w:p w:rsidR="00B251F4" w:rsidRDefault="00B251F4" w:rsidP="00B766D1">
            <w:pPr>
              <w:jc w:val="center"/>
            </w:pPr>
            <w:r>
              <w:t>ул. Ав. Зверевой, вдоль КАС « Западная»</w:t>
            </w:r>
          </w:p>
        </w:tc>
        <w:tc>
          <w:tcPr>
            <w:tcW w:w="2340" w:type="dxa"/>
          </w:tcPr>
          <w:p w:rsidR="00B251F4" w:rsidRDefault="00B251F4" w:rsidP="00B766D1">
            <w:pPr>
              <w:jc w:val="center"/>
            </w:pPr>
            <w:r>
              <w:t>1980</w:t>
            </w:r>
          </w:p>
        </w:tc>
        <w:tc>
          <w:tcPr>
            <w:tcW w:w="2803" w:type="dxa"/>
          </w:tcPr>
          <w:p w:rsidR="00B251F4" w:rsidRDefault="00B251F4" w:rsidP="00B766D1">
            <w:pPr>
              <w:jc w:val="center"/>
            </w:pPr>
            <w:r>
              <w:t>ООО «Аргис»</w:t>
            </w:r>
          </w:p>
        </w:tc>
      </w:tr>
      <w:tr w:rsidR="00B251F4" w:rsidTr="00B766D1">
        <w:tc>
          <w:tcPr>
            <w:tcW w:w="1368" w:type="dxa"/>
          </w:tcPr>
          <w:p w:rsidR="00B251F4" w:rsidRDefault="00B251F4" w:rsidP="00B766D1">
            <w:pPr>
              <w:jc w:val="center"/>
            </w:pPr>
            <w:r>
              <w:t>14</w:t>
            </w:r>
          </w:p>
        </w:tc>
        <w:tc>
          <w:tcPr>
            <w:tcW w:w="3060" w:type="dxa"/>
          </w:tcPr>
          <w:p w:rsidR="00B251F4" w:rsidRDefault="00B251F4" w:rsidP="00B766D1">
            <w:pPr>
              <w:jc w:val="center"/>
            </w:pPr>
            <w:r>
              <w:t>ул. Слепнева</w:t>
            </w:r>
          </w:p>
        </w:tc>
        <w:tc>
          <w:tcPr>
            <w:tcW w:w="2340" w:type="dxa"/>
          </w:tcPr>
          <w:p w:rsidR="00B251F4" w:rsidRDefault="00B251F4" w:rsidP="00B766D1">
            <w:pPr>
              <w:jc w:val="center"/>
            </w:pPr>
            <w:r>
              <w:t>4744</w:t>
            </w:r>
          </w:p>
        </w:tc>
        <w:tc>
          <w:tcPr>
            <w:tcW w:w="2803" w:type="dxa"/>
          </w:tcPr>
          <w:p w:rsidR="00B251F4" w:rsidRDefault="00B251F4" w:rsidP="00B766D1">
            <w:pPr>
              <w:jc w:val="center"/>
            </w:pPr>
            <w:r>
              <w:t>ООО «Мария»</w:t>
            </w:r>
          </w:p>
          <w:p w:rsidR="00B251F4" w:rsidRDefault="00B251F4" w:rsidP="00B766D1">
            <w:pPr>
              <w:jc w:val="center"/>
            </w:pPr>
          </w:p>
        </w:tc>
      </w:tr>
      <w:tr w:rsidR="00B251F4" w:rsidTr="00B766D1">
        <w:tc>
          <w:tcPr>
            <w:tcW w:w="1368" w:type="dxa"/>
          </w:tcPr>
          <w:p w:rsidR="00B251F4" w:rsidRDefault="00B251F4" w:rsidP="00B766D1">
            <w:pPr>
              <w:jc w:val="center"/>
            </w:pPr>
            <w:r>
              <w:t>15</w:t>
            </w:r>
          </w:p>
        </w:tc>
        <w:tc>
          <w:tcPr>
            <w:tcW w:w="3060" w:type="dxa"/>
          </w:tcPr>
          <w:p w:rsidR="00B251F4" w:rsidRDefault="00B251F4" w:rsidP="00B766D1">
            <w:pPr>
              <w:jc w:val="center"/>
            </w:pPr>
            <w:r>
              <w:t>В полосе отвода жел. дороги по ул. Балтийской</w:t>
            </w:r>
          </w:p>
        </w:tc>
        <w:tc>
          <w:tcPr>
            <w:tcW w:w="2340" w:type="dxa"/>
          </w:tcPr>
          <w:p w:rsidR="00B251F4" w:rsidRDefault="00B251F4" w:rsidP="00B766D1">
            <w:pPr>
              <w:jc w:val="center"/>
            </w:pPr>
            <w:r>
              <w:t>4000</w:t>
            </w:r>
          </w:p>
        </w:tc>
        <w:tc>
          <w:tcPr>
            <w:tcW w:w="2803" w:type="dxa"/>
          </w:tcPr>
          <w:p w:rsidR="00B251F4" w:rsidRDefault="00B251F4" w:rsidP="00B766D1">
            <w:pPr>
              <w:jc w:val="center"/>
            </w:pPr>
            <w:r>
              <w:t>ООО «Мария»</w:t>
            </w:r>
          </w:p>
        </w:tc>
      </w:tr>
      <w:tr w:rsidR="00B251F4" w:rsidTr="00B766D1">
        <w:tc>
          <w:tcPr>
            <w:tcW w:w="1368" w:type="dxa"/>
          </w:tcPr>
          <w:p w:rsidR="00B251F4" w:rsidRDefault="00B251F4" w:rsidP="00B766D1">
            <w:pPr>
              <w:jc w:val="center"/>
            </w:pPr>
            <w:r>
              <w:t>16</w:t>
            </w:r>
          </w:p>
        </w:tc>
        <w:tc>
          <w:tcPr>
            <w:tcW w:w="3060" w:type="dxa"/>
          </w:tcPr>
          <w:p w:rsidR="00B251F4" w:rsidRDefault="00B251F4" w:rsidP="00B766D1">
            <w:pPr>
              <w:jc w:val="center"/>
            </w:pPr>
            <w:r>
              <w:t>В районе  ул. Чехова</w:t>
            </w:r>
          </w:p>
        </w:tc>
        <w:tc>
          <w:tcPr>
            <w:tcW w:w="2340" w:type="dxa"/>
          </w:tcPr>
          <w:p w:rsidR="00B251F4" w:rsidRDefault="00B251F4" w:rsidP="00B766D1">
            <w:pPr>
              <w:jc w:val="center"/>
            </w:pPr>
            <w:r>
              <w:t>5000</w:t>
            </w:r>
          </w:p>
        </w:tc>
        <w:tc>
          <w:tcPr>
            <w:tcW w:w="2803" w:type="dxa"/>
          </w:tcPr>
          <w:p w:rsidR="00B251F4" w:rsidRDefault="00B251F4" w:rsidP="00B766D1">
            <w:pPr>
              <w:jc w:val="center"/>
            </w:pPr>
            <w:r>
              <w:t>Саранов П.Н.</w:t>
            </w:r>
          </w:p>
          <w:p w:rsidR="00B251F4" w:rsidRDefault="00B251F4" w:rsidP="00B766D1">
            <w:pPr>
              <w:jc w:val="center"/>
            </w:pPr>
          </w:p>
        </w:tc>
      </w:tr>
      <w:tr w:rsidR="00B251F4" w:rsidTr="00B766D1">
        <w:tc>
          <w:tcPr>
            <w:tcW w:w="1368" w:type="dxa"/>
          </w:tcPr>
          <w:p w:rsidR="00B251F4" w:rsidRPr="00B766D1" w:rsidRDefault="00B251F4" w:rsidP="00B766D1">
            <w:pPr>
              <w:jc w:val="center"/>
              <w:rPr>
                <w:b/>
              </w:rPr>
            </w:pPr>
            <w:r w:rsidRPr="00B766D1">
              <w:rPr>
                <w:b/>
              </w:rPr>
              <w:t>ИТОГО</w:t>
            </w:r>
          </w:p>
        </w:tc>
        <w:tc>
          <w:tcPr>
            <w:tcW w:w="3060" w:type="dxa"/>
          </w:tcPr>
          <w:p w:rsidR="00B251F4" w:rsidRPr="00B766D1" w:rsidRDefault="00B251F4" w:rsidP="00B766D1">
            <w:pPr>
              <w:jc w:val="center"/>
              <w:rPr>
                <w:b/>
              </w:rPr>
            </w:pPr>
          </w:p>
        </w:tc>
        <w:tc>
          <w:tcPr>
            <w:tcW w:w="2340" w:type="dxa"/>
          </w:tcPr>
          <w:p w:rsidR="00B251F4" w:rsidRPr="00B766D1" w:rsidRDefault="00B251F4" w:rsidP="00B766D1">
            <w:pPr>
              <w:jc w:val="center"/>
              <w:rPr>
                <w:b/>
              </w:rPr>
            </w:pPr>
            <w:r w:rsidRPr="00B766D1">
              <w:rPr>
                <w:b/>
              </w:rPr>
              <w:t>58324 м2\ 5072 шт.</w:t>
            </w:r>
          </w:p>
        </w:tc>
        <w:tc>
          <w:tcPr>
            <w:tcW w:w="2803" w:type="dxa"/>
          </w:tcPr>
          <w:p w:rsidR="00B251F4" w:rsidRDefault="00B251F4" w:rsidP="00B766D1">
            <w:pPr>
              <w:jc w:val="center"/>
            </w:pPr>
          </w:p>
        </w:tc>
      </w:tr>
    </w:tbl>
    <w:p w:rsidR="00B251F4" w:rsidRDefault="00B251F4" w:rsidP="00245B9F"/>
    <w:p w:rsidR="00B251F4" w:rsidRDefault="00B251F4" w:rsidP="00245B9F"/>
    <w:p w:rsidR="00B251F4" w:rsidRDefault="00B251F4" w:rsidP="00245B9F"/>
    <w:p w:rsidR="00B251F4" w:rsidRDefault="00B251F4" w:rsidP="00245B9F"/>
    <w:p w:rsidR="00B251F4" w:rsidRDefault="00B251F4" w:rsidP="00245B9F"/>
    <w:p w:rsidR="00B251F4" w:rsidRDefault="00B251F4" w:rsidP="00245B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2951"/>
        <w:gridCol w:w="2951"/>
        <w:gridCol w:w="2388"/>
      </w:tblGrid>
      <w:tr w:rsidR="00B251F4">
        <w:trPr>
          <w:trHeight w:val="120"/>
        </w:trPr>
        <w:tc>
          <w:tcPr>
            <w:tcW w:w="703" w:type="dxa"/>
          </w:tcPr>
          <w:p w:rsidR="00B251F4" w:rsidRDefault="00B251F4" w:rsidP="00525341">
            <w:pPr>
              <w:rPr>
                <w:sz w:val="22"/>
              </w:rPr>
            </w:pPr>
            <w:r>
              <w:rPr>
                <w:sz w:val="22"/>
              </w:rPr>
              <w:t>№</w:t>
            </w:r>
          </w:p>
          <w:p w:rsidR="00B251F4" w:rsidRDefault="00B251F4" w:rsidP="00525341">
            <w:pPr>
              <w:rPr>
                <w:sz w:val="22"/>
              </w:rPr>
            </w:pPr>
            <w:r>
              <w:rPr>
                <w:sz w:val="22"/>
              </w:rPr>
              <w:t>п\п</w:t>
            </w:r>
          </w:p>
        </w:tc>
        <w:tc>
          <w:tcPr>
            <w:tcW w:w="2951" w:type="dxa"/>
          </w:tcPr>
          <w:p w:rsidR="00B251F4" w:rsidRDefault="00B251F4" w:rsidP="00525341">
            <w:pPr>
              <w:jc w:val="center"/>
              <w:rPr>
                <w:sz w:val="22"/>
              </w:rPr>
            </w:pPr>
            <w:r>
              <w:rPr>
                <w:sz w:val="22"/>
              </w:rPr>
              <w:t>Наименование</w:t>
            </w:r>
          </w:p>
          <w:p w:rsidR="00B251F4" w:rsidRDefault="00B251F4" w:rsidP="00525341">
            <w:pPr>
              <w:jc w:val="center"/>
              <w:rPr>
                <w:sz w:val="22"/>
              </w:rPr>
            </w:pPr>
            <w:r>
              <w:rPr>
                <w:sz w:val="22"/>
              </w:rPr>
              <w:t>предприятия, адрес</w:t>
            </w:r>
          </w:p>
          <w:p w:rsidR="00B251F4" w:rsidRDefault="00B251F4" w:rsidP="00525341">
            <w:pPr>
              <w:rPr>
                <w:sz w:val="22"/>
              </w:rPr>
            </w:pPr>
          </w:p>
        </w:tc>
        <w:tc>
          <w:tcPr>
            <w:tcW w:w="2951" w:type="dxa"/>
          </w:tcPr>
          <w:p w:rsidR="00B251F4" w:rsidRDefault="00B251F4" w:rsidP="00525341">
            <w:pPr>
              <w:ind w:left="317" w:right="-533"/>
              <w:rPr>
                <w:sz w:val="22"/>
              </w:rPr>
            </w:pPr>
            <w:r>
              <w:rPr>
                <w:sz w:val="22"/>
              </w:rPr>
              <w:t xml:space="preserve">              Адрес</w:t>
            </w:r>
          </w:p>
        </w:tc>
        <w:tc>
          <w:tcPr>
            <w:tcW w:w="2388" w:type="dxa"/>
          </w:tcPr>
          <w:p w:rsidR="00B251F4" w:rsidRDefault="00B251F4" w:rsidP="00525341">
            <w:pPr>
              <w:jc w:val="center"/>
              <w:rPr>
                <w:sz w:val="22"/>
              </w:rPr>
            </w:pPr>
            <w:r>
              <w:rPr>
                <w:sz w:val="22"/>
              </w:rPr>
              <w:t>Количество мест</w:t>
            </w:r>
          </w:p>
        </w:tc>
      </w:tr>
      <w:tr w:rsidR="00B251F4">
        <w:trPr>
          <w:trHeight w:val="213"/>
        </w:trPr>
        <w:tc>
          <w:tcPr>
            <w:tcW w:w="703" w:type="dxa"/>
          </w:tcPr>
          <w:p w:rsidR="00B251F4" w:rsidRDefault="00B251F4" w:rsidP="00525341">
            <w:pPr>
              <w:rPr>
                <w:b/>
                <w:sz w:val="22"/>
              </w:rPr>
            </w:pPr>
            <w:r>
              <w:rPr>
                <w:b/>
                <w:sz w:val="22"/>
              </w:rPr>
              <w:t xml:space="preserve">   1</w:t>
            </w:r>
          </w:p>
        </w:tc>
        <w:tc>
          <w:tcPr>
            <w:tcW w:w="2951" w:type="dxa"/>
          </w:tcPr>
          <w:p w:rsidR="00B251F4" w:rsidRDefault="00B251F4" w:rsidP="00525341">
            <w:pPr>
              <w:rPr>
                <w:b/>
                <w:sz w:val="22"/>
              </w:rPr>
            </w:pPr>
            <w:r>
              <w:rPr>
                <w:b/>
                <w:sz w:val="22"/>
              </w:rPr>
              <w:t xml:space="preserve">                2</w:t>
            </w:r>
          </w:p>
        </w:tc>
        <w:tc>
          <w:tcPr>
            <w:tcW w:w="2951" w:type="dxa"/>
          </w:tcPr>
          <w:p w:rsidR="00B251F4" w:rsidRDefault="00B251F4" w:rsidP="00525341">
            <w:pPr>
              <w:rPr>
                <w:b/>
                <w:sz w:val="22"/>
              </w:rPr>
            </w:pPr>
            <w:r>
              <w:rPr>
                <w:b/>
                <w:sz w:val="22"/>
              </w:rPr>
              <w:t xml:space="preserve">                      3</w:t>
            </w:r>
          </w:p>
        </w:tc>
        <w:tc>
          <w:tcPr>
            <w:tcW w:w="2388" w:type="dxa"/>
          </w:tcPr>
          <w:p w:rsidR="00B251F4" w:rsidRDefault="00B251F4" w:rsidP="00525341">
            <w:pPr>
              <w:rPr>
                <w:b/>
                <w:sz w:val="22"/>
              </w:rPr>
            </w:pPr>
            <w:r>
              <w:rPr>
                <w:b/>
                <w:sz w:val="22"/>
              </w:rPr>
              <w:t xml:space="preserve">     7</w:t>
            </w:r>
          </w:p>
        </w:tc>
      </w:tr>
      <w:tr w:rsidR="00B251F4">
        <w:trPr>
          <w:trHeight w:val="699"/>
        </w:trPr>
        <w:tc>
          <w:tcPr>
            <w:tcW w:w="703" w:type="dxa"/>
          </w:tcPr>
          <w:p w:rsidR="00B251F4" w:rsidRDefault="00B251F4" w:rsidP="00525341"/>
          <w:p w:rsidR="00B251F4" w:rsidRDefault="00B251F4" w:rsidP="00525341">
            <w:r>
              <w:t>1.</w:t>
            </w:r>
          </w:p>
          <w:p w:rsidR="00B251F4" w:rsidRDefault="00B251F4" w:rsidP="00525341"/>
          <w:p w:rsidR="00B251F4" w:rsidRDefault="00B251F4" w:rsidP="00525341">
            <w:r>
              <w:t>2.</w:t>
            </w:r>
          </w:p>
          <w:p w:rsidR="00B251F4" w:rsidRDefault="00B251F4" w:rsidP="00525341">
            <w:r>
              <w:t xml:space="preserve"> </w:t>
            </w:r>
          </w:p>
        </w:tc>
        <w:tc>
          <w:tcPr>
            <w:tcW w:w="2951" w:type="dxa"/>
          </w:tcPr>
          <w:p w:rsidR="00B251F4" w:rsidRDefault="00B251F4" w:rsidP="00525341"/>
          <w:p w:rsidR="00B251F4" w:rsidRDefault="00B251F4" w:rsidP="00525341">
            <w:r>
              <w:t xml:space="preserve"> ВОА </w:t>
            </w:r>
          </w:p>
          <w:p w:rsidR="00B251F4" w:rsidRDefault="00B251F4" w:rsidP="00525341">
            <w:r>
              <w:t xml:space="preserve">      </w:t>
            </w:r>
          </w:p>
          <w:p w:rsidR="00B251F4" w:rsidRDefault="00B251F4" w:rsidP="00525341"/>
          <w:p w:rsidR="00B251F4" w:rsidRDefault="00B251F4" w:rsidP="00525341">
            <w:r>
              <w:t xml:space="preserve">      </w:t>
            </w:r>
          </w:p>
        </w:tc>
        <w:tc>
          <w:tcPr>
            <w:tcW w:w="2951" w:type="dxa"/>
          </w:tcPr>
          <w:p w:rsidR="00B251F4" w:rsidRDefault="00B251F4" w:rsidP="00525341"/>
          <w:p w:rsidR="00B251F4" w:rsidRDefault="00B251F4" w:rsidP="00525341">
            <w:pPr>
              <w:pStyle w:val="Footer"/>
              <w:tabs>
                <w:tab w:val="left" w:pos="708"/>
              </w:tabs>
            </w:pPr>
            <w:r>
              <w:t>ул. Чехова, д. 6</w:t>
            </w:r>
          </w:p>
          <w:p w:rsidR="00B251F4" w:rsidRDefault="00B251F4" w:rsidP="00525341">
            <w:pPr>
              <w:pStyle w:val="Footer"/>
              <w:tabs>
                <w:tab w:val="left" w:pos="708"/>
              </w:tabs>
            </w:pPr>
          </w:p>
          <w:p w:rsidR="00B251F4" w:rsidRDefault="00B251F4" w:rsidP="00525341">
            <w:pPr>
              <w:pStyle w:val="Footer"/>
              <w:tabs>
                <w:tab w:val="left" w:pos="708"/>
              </w:tabs>
            </w:pPr>
            <w:r>
              <w:t>ул. Кныша</w:t>
            </w:r>
          </w:p>
        </w:tc>
        <w:tc>
          <w:tcPr>
            <w:tcW w:w="2388" w:type="dxa"/>
          </w:tcPr>
          <w:p w:rsidR="00B251F4" w:rsidRDefault="00B251F4" w:rsidP="00525341">
            <w:pPr>
              <w:jc w:val="center"/>
            </w:pPr>
          </w:p>
          <w:p w:rsidR="00B251F4" w:rsidRDefault="00B251F4" w:rsidP="00525341">
            <w:pPr>
              <w:jc w:val="center"/>
            </w:pPr>
            <w:r>
              <w:t>140</w:t>
            </w:r>
          </w:p>
          <w:p w:rsidR="00B251F4" w:rsidRDefault="00B251F4" w:rsidP="00525341">
            <w:pPr>
              <w:jc w:val="center"/>
            </w:pPr>
          </w:p>
          <w:p w:rsidR="00B251F4" w:rsidRDefault="00B251F4" w:rsidP="00525341">
            <w:pPr>
              <w:jc w:val="center"/>
            </w:pPr>
            <w:r>
              <w:t>150</w:t>
            </w:r>
          </w:p>
        </w:tc>
      </w:tr>
      <w:tr w:rsidR="00B251F4">
        <w:trPr>
          <w:trHeight w:val="120"/>
        </w:trPr>
        <w:tc>
          <w:tcPr>
            <w:tcW w:w="703" w:type="dxa"/>
          </w:tcPr>
          <w:p w:rsidR="00B251F4" w:rsidRDefault="00B251F4" w:rsidP="00525341"/>
          <w:p w:rsidR="00B251F4" w:rsidRDefault="00B251F4" w:rsidP="00525341">
            <w:r>
              <w:t>3.</w:t>
            </w:r>
          </w:p>
        </w:tc>
        <w:tc>
          <w:tcPr>
            <w:tcW w:w="2951" w:type="dxa"/>
          </w:tcPr>
          <w:p w:rsidR="00B251F4" w:rsidRDefault="00B251F4" w:rsidP="00525341"/>
          <w:p w:rsidR="00B251F4" w:rsidRDefault="00B251F4" w:rsidP="00525341">
            <w:r>
              <w:t>ООО  «Спас»</w:t>
            </w:r>
          </w:p>
          <w:p w:rsidR="00B251F4" w:rsidRDefault="00B251F4" w:rsidP="00525341"/>
        </w:tc>
        <w:tc>
          <w:tcPr>
            <w:tcW w:w="2951" w:type="dxa"/>
          </w:tcPr>
          <w:p w:rsidR="00B251F4" w:rsidRDefault="00B251F4" w:rsidP="00525341"/>
          <w:p w:rsidR="00B251F4" w:rsidRDefault="00B251F4" w:rsidP="00525341">
            <w:r>
              <w:t>ул. Чехова, д.9 а</w:t>
            </w:r>
          </w:p>
          <w:p w:rsidR="00B251F4" w:rsidRDefault="00B251F4" w:rsidP="00525341">
            <w:r>
              <w:t xml:space="preserve"> </w:t>
            </w:r>
          </w:p>
        </w:tc>
        <w:tc>
          <w:tcPr>
            <w:tcW w:w="2388" w:type="dxa"/>
          </w:tcPr>
          <w:p w:rsidR="00B251F4" w:rsidRDefault="00B251F4" w:rsidP="00525341">
            <w:pPr>
              <w:jc w:val="center"/>
            </w:pPr>
          </w:p>
          <w:p w:rsidR="00B251F4" w:rsidRDefault="00B251F4" w:rsidP="00525341">
            <w:pPr>
              <w:jc w:val="center"/>
            </w:pPr>
            <w:r>
              <w:t>50</w:t>
            </w:r>
          </w:p>
        </w:tc>
      </w:tr>
      <w:tr w:rsidR="00B251F4">
        <w:trPr>
          <w:trHeight w:val="673"/>
        </w:trPr>
        <w:tc>
          <w:tcPr>
            <w:tcW w:w="703" w:type="dxa"/>
          </w:tcPr>
          <w:p w:rsidR="00B251F4" w:rsidRDefault="00B251F4" w:rsidP="00525341">
            <w:r>
              <w:t xml:space="preserve">4. </w:t>
            </w:r>
          </w:p>
        </w:tc>
        <w:tc>
          <w:tcPr>
            <w:tcW w:w="2951" w:type="dxa"/>
          </w:tcPr>
          <w:p w:rsidR="00B251F4" w:rsidRDefault="00B251F4" w:rsidP="00525341">
            <w:r>
              <w:t>ООО  «Витязь»</w:t>
            </w:r>
          </w:p>
          <w:p w:rsidR="00B251F4" w:rsidRDefault="00B251F4" w:rsidP="00525341"/>
          <w:p w:rsidR="00B251F4" w:rsidRDefault="00B251F4" w:rsidP="00525341">
            <w:r>
              <w:t xml:space="preserve">      </w:t>
            </w:r>
          </w:p>
        </w:tc>
        <w:tc>
          <w:tcPr>
            <w:tcW w:w="2951" w:type="dxa"/>
          </w:tcPr>
          <w:p w:rsidR="00B251F4" w:rsidRDefault="00B251F4" w:rsidP="00525341">
            <w:r>
              <w:t>Пушкинское шоссе, д.7</w:t>
            </w:r>
          </w:p>
          <w:p w:rsidR="00B251F4" w:rsidRDefault="00B251F4" w:rsidP="00525341">
            <w:r>
              <w:t xml:space="preserve">  </w:t>
            </w:r>
          </w:p>
        </w:tc>
        <w:tc>
          <w:tcPr>
            <w:tcW w:w="2388" w:type="dxa"/>
          </w:tcPr>
          <w:p w:rsidR="00B251F4" w:rsidRDefault="00B251F4" w:rsidP="00525341">
            <w:pPr>
              <w:jc w:val="center"/>
            </w:pPr>
            <w:r>
              <w:t>100</w:t>
            </w:r>
          </w:p>
        </w:tc>
      </w:tr>
      <w:tr w:rsidR="00B251F4">
        <w:trPr>
          <w:trHeight w:val="120"/>
        </w:trPr>
        <w:tc>
          <w:tcPr>
            <w:tcW w:w="703" w:type="dxa"/>
          </w:tcPr>
          <w:p w:rsidR="00B251F4" w:rsidRDefault="00B251F4" w:rsidP="00525341">
            <w:r>
              <w:t>5.</w:t>
            </w:r>
          </w:p>
        </w:tc>
        <w:tc>
          <w:tcPr>
            <w:tcW w:w="2951" w:type="dxa"/>
          </w:tcPr>
          <w:p w:rsidR="00B251F4" w:rsidRDefault="00B251F4" w:rsidP="00525341">
            <w:r>
              <w:t>МУП «Городская электросеть»</w:t>
            </w:r>
          </w:p>
          <w:p w:rsidR="00B251F4" w:rsidRDefault="00B251F4" w:rsidP="00525341"/>
        </w:tc>
        <w:tc>
          <w:tcPr>
            <w:tcW w:w="2951" w:type="dxa"/>
          </w:tcPr>
          <w:p w:rsidR="00B251F4" w:rsidRDefault="00B251F4" w:rsidP="00525341">
            <w:r>
              <w:t>ул. Чкалова, д.62</w:t>
            </w:r>
          </w:p>
        </w:tc>
        <w:tc>
          <w:tcPr>
            <w:tcW w:w="2388" w:type="dxa"/>
          </w:tcPr>
          <w:p w:rsidR="00B251F4" w:rsidRDefault="00B251F4" w:rsidP="00525341">
            <w:pPr>
              <w:jc w:val="center"/>
            </w:pPr>
            <w:r>
              <w:t>50</w:t>
            </w:r>
          </w:p>
        </w:tc>
      </w:tr>
      <w:tr w:rsidR="00B251F4">
        <w:trPr>
          <w:trHeight w:val="2004"/>
        </w:trPr>
        <w:tc>
          <w:tcPr>
            <w:tcW w:w="703" w:type="dxa"/>
          </w:tcPr>
          <w:p w:rsidR="00B251F4" w:rsidRDefault="00B251F4" w:rsidP="00525341"/>
          <w:p w:rsidR="00B251F4" w:rsidRDefault="00B251F4" w:rsidP="00525341">
            <w:r>
              <w:t>6.</w:t>
            </w:r>
          </w:p>
          <w:p w:rsidR="00B251F4" w:rsidRDefault="00B251F4" w:rsidP="00525341"/>
          <w:p w:rsidR="00B251F4" w:rsidRDefault="00B251F4" w:rsidP="00525341">
            <w:r>
              <w:t>7.</w:t>
            </w:r>
          </w:p>
          <w:p w:rsidR="00B251F4" w:rsidRDefault="00B251F4" w:rsidP="00525341"/>
          <w:p w:rsidR="00B251F4" w:rsidRDefault="00B251F4" w:rsidP="00525341">
            <w:r>
              <w:t>8.</w:t>
            </w:r>
          </w:p>
          <w:p w:rsidR="00B251F4" w:rsidRDefault="00B251F4" w:rsidP="00525341"/>
          <w:p w:rsidR="00B251F4" w:rsidRDefault="00B251F4" w:rsidP="00525341">
            <w:r>
              <w:t>9.</w:t>
            </w:r>
          </w:p>
          <w:p w:rsidR="00B251F4" w:rsidRDefault="00B251F4" w:rsidP="00525341"/>
        </w:tc>
        <w:tc>
          <w:tcPr>
            <w:tcW w:w="2951" w:type="dxa"/>
          </w:tcPr>
          <w:p w:rsidR="00B251F4" w:rsidRDefault="00B251F4" w:rsidP="00525341">
            <w:r>
              <w:t xml:space="preserve">ИП Беляев А.В. </w:t>
            </w:r>
          </w:p>
          <w:p w:rsidR="00B251F4" w:rsidRDefault="00B251F4" w:rsidP="00525341"/>
        </w:tc>
        <w:tc>
          <w:tcPr>
            <w:tcW w:w="2951" w:type="dxa"/>
          </w:tcPr>
          <w:p w:rsidR="00B251F4" w:rsidRDefault="00B251F4" w:rsidP="00525341">
            <w:r>
              <w:t>Черное озеро</w:t>
            </w:r>
          </w:p>
          <w:p w:rsidR="00B251F4" w:rsidRDefault="00B251F4" w:rsidP="00525341"/>
          <w:p w:rsidR="00B251F4" w:rsidRDefault="00B251F4" w:rsidP="00525341">
            <w:r>
              <w:t>ул.120 Дивизии-1</w:t>
            </w:r>
          </w:p>
          <w:p w:rsidR="00B251F4" w:rsidRDefault="00B251F4" w:rsidP="00525341"/>
          <w:p w:rsidR="00B251F4" w:rsidRDefault="00B251F4" w:rsidP="00525341">
            <w:r>
              <w:t xml:space="preserve">ул. Чехова </w:t>
            </w:r>
          </w:p>
          <w:p w:rsidR="00B251F4" w:rsidRDefault="00B251F4" w:rsidP="00525341">
            <w:r>
              <w:t>(у пл. Татьянино)</w:t>
            </w:r>
          </w:p>
          <w:p w:rsidR="00B251F4" w:rsidRDefault="00B251F4" w:rsidP="00525341"/>
          <w:p w:rsidR="00B251F4" w:rsidRDefault="00B251F4" w:rsidP="00525341">
            <w:r>
              <w:t>ул. Слепнева</w:t>
            </w:r>
          </w:p>
          <w:p w:rsidR="00B251F4" w:rsidRDefault="00B251F4" w:rsidP="00525341"/>
        </w:tc>
        <w:tc>
          <w:tcPr>
            <w:tcW w:w="2388" w:type="dxa"/>
          </w:tcPr>
          <w:p w:rsidR="00B251F4" w:rsidRDefault="00B251F4" w:rsidP="00525341">
            <w:pPr>
              <w:jc w:val="center"/>
            </w:pPr>
            <w:r>
              <w:t>35</w:t>
            </w:r>
          </w:p>
          <w:p w:rsidR="00B251F4" w:rsidRDefault="00B251F4" w:rsidP="00525341">
            <w:pPr>
              <w:jc w:val="center"/>
            </w:pPr>
          </w:p>
          <w:p w:rsidR="00B251F4" w:rsidRDefault="00B251F4" w:rsidP="00525341">
            <w:pPr>
              <w:jc w:val="center"/>
            </w:pPr>
            <w:r>
              <w:t>25</w:t>
            </w:r>
          </w:p>
          <w:p w:rsidR="00B251F4" w:rsidRDefault="00B251F4" w:rsidP="00525341">
            <w:pPr>
              <w:jc w:val="center"/>
            </w:pPr>
          </w:p>
          <w:p w:rsidR="00B251F4" w:rsidRDefault="00B251F4" w:rsidP="00525341">
            <w:pPr>
              <w:jc w:val="center"/>
            </w:pPr>
            <w:r>
              <w:t>100</w:t>
            </w:r>
          </w:p>
          <w:p w:rsidR="00B251F4" w:rsidRDefault="00B251F4" w:rsidP="00525341">
            <w:pPr>
              <w:jc w:val="center"/>
            </w:pPr>
          </w:p>
          <w:p w:rsidR="00B251F4" w:rsidRDefault="00B251F4" w:rsidP="00525341">
            <w:pPr>
              <w:jc w:val="center"/>
            </w:pPr>
          </w:p>
          <w:p w:rsidR="00B251F4" w:rsidRDefault="00B251F4" w:rsidP="00525341">
            <w:pPr>
              <w:jc w:val="center"/>
            </w:pPr>
            <w:r>
              <w:t>120</w:t>
            </w:r>
          </w:p>
        </w:tc>
      </w:tr>
      <w:tr w:rsidR="00B251F4">
        <w:trPr>
          <w:trHeight w:val="120"/>
        </w:trPr>
        <w:tc>
          <w:tcPr>
            <w:tcW w:w="703" w:type="dxa"/>
          </w:tcPr>
          <w:p w:rsidR="00B251F4" w:rsidRDefault="00B251F4" w:rsidP="00525341"/>
          <w:p w:rsidR="00B251F4" w:rsidRDefault="00B251F4" w:rsidP="00525341">
            <w:r>
              <w:t xml:space="preserve">10. </w:t>
            </w:r>
          </w:p>
          <w:p w:rsidR="00B251F4" w:rsidRDefault="00B251F4" w:rsidP="00525341"/>
          <w:p w:rsidR="00B251F4" w:rsidRDefault="00B251F4" w:rsidP="00525341">
            <w:r>
              <w:t>11.</w:t>
            </w:r>
          </w:p>
          <w:p w:rsidR="00B251F4" w:rsidRDefault="00B251F4" w:rsidP="00525341"/>
          <w:p w:rsidR="00B251F4" w:rsidRDefault="00B251F4" w:rsidP="00525341">
            <w:r>
              <w:t>12.</w:t>
            </w:r>
          </w:p>
        </w:tc>
        <w:tc>
          <w:tcPr>
            <w:tcW w:w="2951" w:type="dxa"/>
          </w:tcPr>
          <w:p w:rsidR="00B251F4" w:rsidRDefault="00B251F4" w:rsidP="00525341">
            <w:r>
              <w:t>ИП Кононов В.М.</w:t>
            </w:r>
          </w:p>
          <w:p w:rsidR="00B251F4" w:rsidRDefault="00B251F4" w:rsidP="00525341"/>
        </w:tc>
        <w:tc>
          <w:tcPr>
            <w:tcW w:w="2951" w:type="dxa"/>
          </w:tcPr>
          <w:p w:rsidR="00B251F4" w:rsidRDefault="00B251F4" w:rsidP="00525341">
            <w:r>
              <w:t xml:space="preserve"> ул. Володарского</w:t>
            </w:r>
          </w:p>
          <w:p w:rsidR="00B251F4" w:rsidRDefault="00B251F4" w:rsidP="00525341"/>
          <w:p w:rsidR="00B251F4" w:rsidRDefault="00B251F4" w:rsidP="00525341">
            <w:r>
              <w:t>ул. Ветеринарная</w:t>
            </w:r>
          </w:p>
          <w:p w:rsidR="00B251F4" w:rsidRDefault="00B251F4" w:rsidP="00525341"/>
          <w:p w:rsidR="00B251F4" w:rsidRDefault="00B251F4" w:rsidP="00525341">
            <w:r>
              <w:t>ул. Волкова</w:t>
            </w:r>
          </w:p>
          <w:p w:rsidR="00B251F4" w:rsidRDefault="00B251F4" w:rsidP="00525341">
            <w:r>
              <w:t>(у Татарского переезда)</w:t>
            </w:r>
          </w:p>
          <w:p w:rsidR="00B251F4" w:rsidRDefault="00B251F4" w:rsidP="00525341"/>
        </w:tc>
        <w:tc>
          <w:tcPr>
            <w:tcW w:w="2388" w:type="dxa"/>
          </w:tcPr>
          <w:p w:rsidR="00B251F4" w:rsidRDefault="00B251F4" w:rsidP="00525341">
            <w:pPr>
              <w:jc w:val="center"/>
            </w:pPr>
            <w:r>
              <w:t>40</w:t>
            </w:r>
          </w:p>
          <w:p w:rsidR="00B251F4" w:rsidRDefault="00B251F4" w:rsidP="00525341">
            <w:pPr>
              <w:jc w:val="center"/>
            </w:pPr>
          </w:p>
          <w:p w:rsidR="00B251F4" w:rsidRDefault="00B251F4" w:rsidP="00525341">
            <w:pPr>
              <w:jc w:val="center"/>
            </w:pPr>
            <w:r>
              <w:t>120</w:t>
            </w:r>
          </w:p>
          <w:p w:rsidR="00B251F4" w:rsidRDefault="00B251F4" w:rsidP="00525341">
            <w:pPr>
              <w:jc w:val="center"/>
            </w:pPr>
          </w:p>
          <w:p w:rsidR="00B251F4" w:rsidRDefault="00B251F4" w:rsidP="00525341">
            <w:pPr>
              <w:jc w:val="center"/>
            </w:pPr>
            <w:r>
              <w:t>55</w:t>
            </w:r>
          </w:p>
        </w:tc>
      </w:tr>
      <w:tr w:rsidR="00B251F4">
        <w:trPr>
          <w:trHeight w:val="120"/>
        </w:trPr>
        <w:tc>
          <w:tcPr>
            <w:tcW w:w="703" w:type="dxa"/>
          </w:tcPr>
          <w:p w:rsidR="00B251F4" w:rsidRDefault="00B251F4" w:rsidP="00525341"/>
          <w:p w:rsidR="00B251F4" w:rsidRDefault="00B251F4" w:rsidP="00525341">
            <w:r>
              <w:t>13.</w:t>
            </w:r>
          </w:p>
          <w:p w:rsidR="00B251F4" w:rsidRDefault="00B251F4" w:rsidP="00525341"/>
          <w:p w:rsidR="00B251F4" w:rsidRDefault="00B251F4" w:rsidP="00525341"/>
          <w:p w:rsidR="00B251F4" w:rsidRDefault="00B251F4" w:rsidP="00525341">
            <w:r>
              <w:t>14.</w:t>
            </w:r>
          </w:p>
        </w:tc>
        <w:tc>
          <w:tcPr>
            <w:tcW w:w="2951" w:type="dxa"/>
          </w:tcPr>
          <w:p w:rsidR="00B251F4" w:rsidRDefault="00B251F4" w:rsidP="00525341">
            <w:r>
              <w:t>ООО « ТЭК- строй »</w:t>
            </w:r>
          </w:p>
          <w:p w:rsidR="00B251F4" w:rsidRDefault="00B251F4" w:rsidP="00525341">
            <w:r>
              <w:t xml:space="preserve"> </w:t>
            </w:r>
          </w:p>
        </w:tc>
        <w:tc>
          <w:tcPr>
            <w:tcW w:w="2951" w:type="dxa"/>
          </w:tcPr>
          <w:p w:rsidR="00B251F4" w:rsidRDefault="00B251F4" w:rsidP="00525341">
            <w:r>
              <w:t xml:space="preserve">ул. Хохлово поле </w:t>
            </w:r>
          </w:p>
          <w:p w:rsidR="00B251F4" w:rsidRDefault="00B251F4" w:rsidP="00525341">
            <w:r>
              <w:t>(у рынка)</w:t>
            </w:r>
          </w:p>
          <w:p w:rsidR="00B251F4" w:rsidRDefault="00B251F4" w:rsidP="00525341"/>
          <w:p w:rsidR="00B251F4" w:rsidRDefault="00B251F4" w:rsidP="00525341">
            <w:r>
              <w:t xml:space="preserve">ул. Зверевой, д.21  </w:t>
            </w:r>
          </w:p>
        </w:tc>
        <w:tc>
          <w:tcPr>
            <w:tcW w:w="2388" w:type="dxa"/>
          </w:tcPr>
          <w:p w:rsidR="00B251F4" w:rsidRDefault="00B251F4" w:rsidP="00525341">
            <w:pPr>
              <w:jc w:val="center"/>
            </w:pPr>
            <w:r>
              <w:t>80</w:t>
            </w:r>
          </w:p>
          <w:p w:rsidR="00B251F4" w:rsidRDefault="00B251F4" w:rsidP="00525341">
            <w:pPr>
              <w:jc w:val="center"/>
            </w:pPr>
          </w:p>
          <w:p w:rsidR="00B251F4" w:rsidRDefault="00B251F4" w:rsidP="00525341">
            <w:pPr>
              <w:jc w:val="center"/>
            </w:pPr>
          </w:p>
          <w:p w:rsidR="00B251F4" w:rsidRDefault="00B251F4" w:rsidP="00525341">
            <w:pPr>
              <w:jc w:val="center"/>
            </w:pPr>
            <w:r>
              <w:t>280</w:t>
            </w:r>
          </w:p>
          <w:p w:rsidR="00B251F4" w:rsidRDefault="00B251F4" w:rsidP="00525341">
            <w:pPr>
              <w:jc w:val="center"/>
            </w:pPr>
          </w:p>
        </w:tc>
      </w:tr>
      <w:tr w:rsidR="00B251F4">
        <w:trPr>
          <w:trHeight w:val="948"/>
        </w:trPr>
        <w:tc>
          <w:tcPr>
            <w:tcW w:w="703" w:type="dxa"/>
          </w:tcPr>
          <w:p w:rsidR="00B251F4" w:rsidRDefault="00B251F4" w:rsidP="00525341"/>
          <w:p w:rsidR="00B251F4" w:rsidRDefault="00B251F4" w:rsidP="00525341">
            <w:r>
              <w:t>15.</w:t>
            </w:r>
          </w:p>
          <w:p w:rsidR="00B251F4" w:rsidRDefault="00B251F4" w:rsidP="00525341"/>
          <w:p w:rsidR="00B251F4" w:rsidRDefault="00B251F4" w:rsidP="00525341">
            <w:r>
              <w:t>16.</w:t>
            </w:r>
          </w:p>
          <w:p w:rsidR="00B251F4" w:rsidRDefault="00B251F4" w:rsidP="00525341"/>
        </w:tc>
        <w:tc>
          <w:tcPr>
            <w:tcW w:w="2951" w:type="dxa"/>
          </w:tcPr>
          <w:p w:rsidR="00B251F4" w:rsidRDefault="00B251F4" w:rsidP="00525341">
            <w:r>
              <w:t>ООО «Арис-Центр»</w:t>
            </w:r>
          </w:p>
          <w:p w:rsidR="00B251F4" w:rsidRDefault="00B251F4" w:rsidP="00525341"/>
        </w:tc>
        <w:tc>
          <w:tcPr>
            <w:tcW w:w="2951" w:type="dxa"/>
          </w:tcPr>
          <w:p w:rsidR="00B251F4" w:rsidRDefault="00B251F4" w:rsidP="00525341">
            <w:r>
              <w:t>43 км Киевского шоссе</w:t>
            </w:r>
          </w:p>
          <w:p w:rsidR="00B251F4" w:rsidRDefault="00B251F4" w:rsidP="00525341"/>
          <w:p w:rsidR="00B251F4" w:rsidRDefault="00B251F4" w:rsidP="00525341">
            <w:r>
              <w:t>ул. Рощинская</w:t>
            </w:r>
          </w:p>
          <w:p w:rsidR="00B251F4" w:rsidRDefault="00B251F4" w:rsidP="00525341"/>
        </w:tc>
        <w:tc>
          <w:tcPr>
            <w:tcW w:w="2388" w:type="dxa"/>
          </w:tcPr>
          <w:p w:rsidR="00B251F4" w:rsidRDefault="00B251F4" w:rsidP="00525341">
            <w:pPr>
              <w:jc w:val="center"/>
            </w:pPr>
            <w:r>
              <w:t>150</w:t>
            </w:r>
          </w:p>
          <w:p w:rsidR="00B251F4" w:rsidRDefault="00B251F4" w:rsidP="00525341">
            <w:pPr>
              <w:jc w:val="center"/>
            </w:pPr>
          </w:p>
          <w:p w:rsidR="00B251F4" w:rsidRDefault="00B251F4" w:rsidP="00525341">
            <w:pPr>
              <w:jc w:val="center"/>
            </w:pPr>
            <w:r>
              <w:t>50</w:t>
            </w:r>
          </w:p>
        </w:tc>
      </w:tr>
      <w:tr w:rsidR="00B251F4">
        <w:trPr>
          <w:trHeight w:val="579"/>
        </w:trPr>
        <w:tc>
          <w:tcPr>
            <w:tcW w:w="703" w:type="dxa"/>
          </w:tcPr>
          <w:p w:rsidR="00B251F4" w:rsidRDefault="00B251F4" w:rsidP="00525341">
            <w:r>
              <w:t>17.</w:t>
            </w:r>
          </w:p>
        </w:tc>
        <w:tc>
          <w:tcPr>
            <w:tcW w:w="2951" w:type="dxa"/>
          </w:tcPr>
          <w:p w:rsidR="00B251F4" w:rsidRDefault="00B251F4" w:rsidP="00525341">
            <w:r>
              <w:t xml:space="preserve">  Спецавтостоянка</w:t>
            </w:r>
          </w:p>
          <w:p w:rsidR="00B251F4" w:rsidRDefault="00B251F4" w:rsidP="00525341"/>
        </w:tc>
        <w:tc>
          <w:tcPr>
            <w:tcW w:w="2951" w:type="dxa"/>
          </w:tcPr>
          <w:p w:rsidR="00B251F4" w:rsidRDefault="00B251F4" w:rsidP="00525341">
            <w:r>
              <w:t xml:space="preserve"> ул. Железнодорожная, 43</w:t>
            </w:r>
          </w:p>
          <w:p w:rsidR="00B251F4" w:rsidRDefault="00B251F4" w:rsidP="00525341">
            <w:r>
              <w:t>площадка № 1</w:t>
            </w:r>
          </w:p>
        </w:tc>
        <w:tc>
          <w:tcPr>
            <w:tcW w:w="2388" w:type="dxa"/>
          </w:tcPr>
          <w:p w:rsidR="00B251F4" w:rsidRDefault="00B251F4" w:rsidP="00525341">
            <w:pPr>
              <w:jc w:val="center"/>
            </w:pPr>
            <w:r>
              <w:t>272</w:t>
            </w:r>
          </w:p>
        </w:tc>
      </w:tr>
      <w:tr w:rsidR="00B251F4">
        <w:trPr>
          <w:trHeight w:val="1129"/>
        </w:trPr>
        <w:tc>
          <w:tcPr>
            <w:tcW w:w="703" w:type="dxa"/>
          </w:tcPr>
          <w:p w:rsidR="00B251F4" w:rsidRDefault="00B251F4" w:rsidP="00525341"/>
          <w:p w:rsidR="00B251F4" w:rsidRDefault="00B251F4" w:rsidP="00525341">
            <w:r>
              <w:t>18.</w:t>
            </w:r>
          </w:p>
          <w:p w:rsidR="00B251F4" w:rsidRDefault="00B251F4" w:rsidP="00525341"/>
          <w:p w:rsidR="00B251F4" w:rsidRDefault="00B251F4" w:rsidP="00525341">
            <w:r>
              <w:t>19.</w:t>
            </w:r>
          </w:p>
          <w:p w:rsidR="00B251F4" w:rsidRDefault="00B251F4" w:rsidP="00525341"/>
        </w:tc>
        <w:tc>
          <w:tcPr>
            <w:tcW w:w="2951" w:type="dxa"/>
          </w:tcPr>
          <w:p w:rsidR="00B251F4" w:rsidRDefault="00B251F4" w:rsidP="00525341"/>
          <w:p w:rsidR="00B251F4" w:rsidRDefault="00B251F4" w:rsidP="00525341">
            <w:r>
              <w:t>ООО «Сталкер авто»</w:t>
            </w:r>
          </w:p>
          <w:p w:rsidR="00B251F4" w:rsidRDefault="00B251F4" w:rsidP="00525341"/>
          <w:p w:rsidR="00B251F4" w:rsidRDefault="00B251F4" w:rsidP="00525341"/>
          <w:p w:rsidR="00B251F4" w:rsidRDefault="00B251F4" w:rsidP="00525341"/>
        </w:tc>
        <w:tc>
          <w:tcPr>
            <w:tcW w:w="2951" w:type="dxa"/>
          </w:tcPr>
          <w:p w:rsidR="00B251F4" w:rsidRDefault="00B251F4" w:rsidP="00525341"/>
          <w:p w:rsidR="00B251F4" w:rsidRDefault="00B251F4" w:rsidP="00525341">
            <w:r>
              <w:t>ул. Хохлова,16</w:t>
            </w:r>
          </w:p>
          <w:p w:rsidR="00B251F4" w:rsidRDefault="00B251F4" w:rsidP="00525341"/>
          <w:p w:rsidR="00B251F4" w:rsidRDefault="00B251F4" w:rsidP="00525341">
            <w:r>
              <w:t>пр. 25 Октября,42</w:t>
            </w:r>
          </w:p>
        </w:tc>
        <w:tc>
          <w:tcPr>
            <w:tcW w:w="2388" w:type="dxa"/>
          </w:tcPr>
          <w:p w:rsidR="00B251F4" w:rsidRDefault="00B251F4" w:rsidP="00525341">
            <w:pPr>
              <w:jc w:val="center"/>
            </w:pPr>
          </w:p>
          <w:p w:rsidR="00B251F4" w:rsidRDefault="00B251F4" w:rsidP="00525341">
            <w:pPr>
              <w:jc w:val="center"/>
            </w:pPr>
            <w:r>
              <w:t>30</w:t>
            </w:r>
          </w:p>
          <w:p w:rsidR="00B251F4" w:rsidRDefault="00B251F4" w:rsidP="00525341">
            <w:pPr>
              <w:jc w:val="center"/>
            </w:pPr>
          </w:p>
          <w:p w:rsidR="00B251F4" w:rsidRDefault="00B251F4" w:rsidP="00525341">
            <w:pPr>
              <w:jc w:val="center"/>
            </w:pPr>
            <w:r>
              <w:t>75</w:t>
            </w:r>
          </w:p>
        </w:tc>
      </w:tr>
      <w:tr w:rsidR="00B251F4">
        <w:trPr>
          <w:trHeight w:val="448"/>
        </w:trPr>
        <w:tc>
          <w:tcPr>
            <w:tcW w:w="703" w:type="dxa"/>
          </w:tcPr>
          <w:p w:rsidR="00B251F4" w:rsidRDefault="00B251F4" w:rsidP="00525341">
            <w:r>
              <w:t>20.</w:t>
            </w:r>
          </w:p>
        </w:tc>
        <w:tc>
          <w:tcPr>
            <w:tcW w:w="2951" w:type="dxa"/>
          </w:tcPr>
          <w:p w:rsidR="00B251F4" w:rsidRDefault="00B251F4" w:rsidP="00525341">
            <w:r>
              <w:t>МКП «Спецавтобаза»</w:t>
            </w:r>
          </w:p>
          <w:p w:rsidR="00B251F4" w:rsidRDefault="00B251F4" w:rsidP="00525341">
            <w:r>
              <w:t xml:space="preserve"> </w:t>
            </w:r>
          </w:p>
        </w:tc>
        <w:tc>
          <w:tcPr>
            <w:tcW w:w="2951" w:type="dxa"/>
          </w:tcPr>
          <w:p w:rsidR="00B251F4" w:rsidRDefault="00B251F4" w:rsidP="00525341">
            <w:r>
              <w:t>ул. Рощинская</w:t>
            </w:r>
          </w:p>
          <w:p w:rsidR="00B251F4" w:rsidRDefault="00B251F4" w:rsidP="00525341"/>
        </w:tc>
        <w:tc>
          <w:tcPr>
            <w:tcW w:w="2388" w:type="dxa"/>
          </w:tcPr>
          <w:p w:rsidR="00B251F4" w:rsidRDefault="00B251F4" w:rsidP="00525341">
            <w:pPr>
              <w:jc w:val="center"/>
            </w:pPr>
            <w:r>
              <w:t>50</w:t>
            </w:r>
          </w:p>
        </w:tc>
      </w:tr>
      <w:tr w:rsidR="00B251F4">
        <w:trPr>
          <w:trHeight w:val="448"/>
        </w:trPr>
        <w:tc>
          <w:tcPr>
            <w:tcW w:w="703" w:type="dxa"/>
          </w:tcPr>
          <w:p w:rsidR="00B251F4" w:rsidRDefault="00B251F4" w:rsidP="00525341">
            <w:r>
              <w:t>21.</w:t>
            </w:r>
          </w:p>
        </w:tc>
        <w:tc>
          <w:tcPr>
            <w:tcW w:w="2951" w:type="dxa"/>
          </w:tcPr>
          <w:p w:rsidR="00B251F4" w:rsidRDefault="00B251F4" w:rsidP="00525341">
            <w:r>
              <w:t>ИП Веселов В.Е.</w:t>
            </w:r>
          </w:p>
          <w:p w:rsidR="00B251F4" w:rsidRDefault="00B251F4" w:rsidP="00525341"/>
        </w:tc>
        <w:tc>
          <w:tcPr>
            <w:tcW w:w="2951" w:type="dxa"/>
          </w:tcPr>
          <w:p w:rsidR="00B251F4" w:rsidRDefault="00B251F4" w:rsidP="00525341">
            <w:r>
              <w:t>ул. Кныша</w:t>
            </w:r>
          </w:p>
        </w:tc>
        <w:tc>
          <w:tcPr>
            <w:tcW w:w="2388" w:type="dxa"/>
          </w:tcPr>
          <w:p w:rsidR="00B251F4" w:rsidRDefault="00B251F4" w:rsidP="00525341">
            <w:pPr>
              <w:jc w:val="center"/>
            </w:pPr>
            <w:r>
              <w:t>50</w:t>
            </w:r>
          </w:p>
        </w:tc>
      </w:tr>
      <w:tr w:rsidR="00B251F4">
        <w:trPr>
          <w:trHeight w:val="448"/>
        </w:trPr>
        <w:tc>
          <w:tcPr>
            <w:tcW w:w="703" w:type="dxa"/>
          </w:tcPr>
          <w:p w:rsidR="00B251F4" w:rsidRDefault="00B251F4" w:rsidP="00525341">
            <w:r>
              <w:t>22.</w:t>
            </w:r>
          </w:p>
        </w:tc>
        <w:tc>
          <w:tcPr>
            <w:tcW w:w="2951" w:type="dxa"/>
          </w:tcPr>
          <w:p w:rsidR="00B251F4" w:rsidRDefault="00B251F4" w:rsidP="00525341">
            <w:r>
              <w:t xml:space="preserve">ИП Стенинг А.В.  </w:t>
            </w:r>
          </w:p>
          <w:p w:rsidR="00B251F4" w:rsidRDefault="00B251F4" w:rsidP="00525341"/>
        </w:tc>
        <w:tc>
          <w:tcPr>
            <w:tcW w:w="2951" w:type="dxa"/>
          </w:tcPr>
          <w:p w:rsidR="00B251F4" w:rsidRDefault="00B251F4" w:rsidP="00525341">
            <w:r>
              <w:t>К. Подрядчикова, д.7 а</w:t>
            </w:r>
          </w:p>
        </w:tc>
        <w:tc>
          <w:tcPr>
            <w:tcW w:w="2388" w:type="dxa"/>
          </w:tcPr>
          <w:p w:rsidR="00B251F4" w:rsidRDefault="00B251F4" w:rsidP="00525341">
            <w:pPr>
              <w:jc w:val="center"/>
            </w:pPr>
            <w:r>
              <w:t>50</w:t>
            </w:r>
          </w:p>
        </w:tc>
      </w:tr>
      <w:tr w:rsidR="00B251F4">
        <w:trPr>
          <w:trHeight w:val="505"/>
        </w:trPr>
        <w:tc>
          <w:tcPr>
            <w:tcW w:w="703" w:type="dxa"/>
          </w:tcPr>
          <w:p w:rsidR="00B251F4" w:rsidRDefault="00B251F4" w:rsidP="00525341">
            <w:r>
              <w:t>23.</w:t>
            </w:r>
          </w:p>
        </w:tc>
        <w:tc>
          <w:tcPr>
            <w:tcW w:w="2951" w:type="dxa"/>
          </w:tcPr>
          <w:p w:rsidR="00B251F4" w:rsidRDefault="00B251F4" w:rsidP="00525341">
            <w:r>
              <w:t>ИП Вишняков А.Н.</w:t>
            </w:r>
          </w:p>
          <w:p w:rsidR="00B251F4" w:rsidRDefault="00B251F4" w:rsidP="00525341">
            <w:r>
              <w:t xml:space="preserve"> </w:t>
            </w:r>
          </w:p>
          <w:p w:rsidR="00B251F4" w:rsidRDefault="00B251F4" w:rsidP="00525341"/>
          <w:p w:rsidR="00B251F4" w:rsidRDefault="00B251F4" w:rsidP="00525341"/>
        </w:tc>
        <w:tc>
          <w:tcPr>
            <w:tcW w:w="2951" w:type="dxa"/>
          </w:tcPr>
          <w:p w:rsidR="00B251F4" w:rsidRDefault="00B251F4" w:rsidP="00525341">
            <w:r>
              <w:t xml:space="preserve"> ул. Солодухина, д. 2</w:t>
            </w:r>
          </w:p>
        </w:tc>
        <w:tc>
          <w:tcPr>
            <w:tcW w:w="2388" w:type="dxa"/>
          </w:tcPr>
          <w:p w:rsidR="00B251F4" w:rsidRDefault="00B251F4" w:rsidP="00525341">
            <w:pPr>
              <w:jc w:val="center"/>
            </w:pPr>
            <w:r>
              <w:t>80</w:t>
            </w:r>
          </w:p>
        </w:tc>
      </w:tr>
      <w:tr w:rsidR="00B251F4">
        <w:trPr>
          <w:trHeight w:val="681"/>
        </w:trPr>
        <w:tc>
          <w:tcPr>
            <w:tcW w:w="703" w:type="dxa"/>
          </w:tcPr>
          <w:p w:rsidR="00B251F4" w:rsidRDefault="00B251F4" w:rsidP="00525341">
            <w:r>
              <w:t>24.</w:t>
            </w:r>
          </w:p>
        </w:tc>
        <w:tc>
          <w:tcPr>
            <w:tcW w:w="2951" w:type="dxa"/>
          </w:tcPr>
          <w:p w:rsidR="00B251F4" w:rsidRDefault="00B251F4" w:rsidP="00525341">
            <w:r>
              <w:t>ИП Кононов В.М.</w:t>
            </w:r>
          </w:p>
          <w:p w:rsidR="00B251F4" w:rsidRDefault="00B251F4" w:rsidP="00525341"/>
        </w:tc>
        <w:tc>
          <w:tcPr>
            <w:tcW w:w="2951" w:type="dxa"/>
          </w:tcPr>
          <w:p w:rsidR="00B251F4" w:rsidRDefault="00B251F4" w:rsidP="00525341">
            <w:r>
              <w:t>ул.Чехова</w:t>
            </w:r>
          </w:p>
          <w:p w:rsidR="00B251F4" w:rsidRDefault="00B251F4" w:rsidP="00525341">
            <w:r>
              <w:t>(у платформы Татьянино)</w:t>
            </w:r>
          </w:p>
          <w:p w:rsidR="00B251F4" w:rsidRDefault="00B251F4" w:rsidP="00525341"/>
        </w:tc>
        <w:tc>
          <w:tcPr>
            <w:tcW w:w="2388" w:type="dxa"/>
          </w:tcPr>
          <w:p w:rsidR="00B251F4" w:rsidRDefault="00B251F4" w:rsidP="00525341">
            <w:pPr>
              <w:jc w:val="center"/>
            </w:pPr>
            <w:r>
              <w:t>50</w:t>
            </w:r>
          </w:p>
          <w:p w:rsidR="00B251F4" w:rsidRDefault="00B251F4" w:rsidP="00525341">
            <w:pPr>
              <w:jc w:val="center"/>
            </w:pPr>
          </w:p>
        </w:tc>
      </w:tr>
      <w:tr w:rsidR="00B251F4">
        <w:trPr>
          <w:trHeight w:val="681"/>
        </w:trPr>
        <w:tc>
          <w:tcPr>
            <w:tcW w:w="703" w:type="dxa"/>
          </w:tcPr>
          <w:p w:rsidR="00B251F4" w:rsidRDefault="00B251F4" w:rsidP="00525341">
            <w:r>
              <w:t>25.</w:t>
            </w:r>
          </w:p>
        </w:tc>
        <w:tc>
          <w:tcPr>
            <w:tcW w:w="2951" w:type="dxa"/>
          </w:tcPr>
          <w:p w:rsidR="00B251F4" w:rsidRDefault="00B251F4" w:rsidP="00525341">
            <w:r>
              <w:t>ИП Кононов В.М.</w:t>
            </w:r>
          </w:p>
          <w:p w:rsidR="00B251F4" w:rsidRDefault="00B251F4" w:rsidP="00525341"/>
        </w:tc>
        <w:tc>
          <w:tcPr>
            <w:tcW w:w="2951" w:type="dxa"/>
          </w:tcPr>
          <w:p w:rsidR="00B251F4" w:rsidRDefault="00B251F4" w:rsidP="00525341">
            <w:r>
              <w:t>ул. Липовая аллея</w:t>
            </w:r>
          </w:p>
          <w:p w:rsidR="00B251F4" w:rsidRDefault="00B251F4" w:rsidP="00525341">
            <w:r>
              <w:t>(р-н «Аэродром»)</w:t>
            </w:r>
          </w:p>
          <w:p w:rsidR="00B251F4" w:rsidRDefault="00B251F4" w:rsidP="00525341"/>
        </w:tc>
        <w:tc>
          <w:tcPr>
            <w:tcW w:w="2388" w:type="dxa"/>
          </w:tcPr>
          <w:p w:rsidR="00B251F4" w:rsidRDefault="00B251F4" w:rsidP="00525341">
            <w:pPr>
              <w:jc w:val="center"/>
            </w:pPr>
            <w:r>
              <w:t>40</w:t>
            </w:r>
          </w:p>
        </w:tc>
      </w:tr>
      <w:tr w:rsidR="00B251F4">
        <w:trPr>
          <w:trHeight w:val="681"/>
        </w:trPr>
        <w:tc>
          <w:tcPr>
            <w:tcW w:w="703" w:type="dxa"/>
          </w:tcPr>
          <w:p w:rsidR="00B251F4" w:rsidRDefault="00B251F4" w:rsidP="00525341"/>
          <w:p w:rsidR="00B251F4" w:rsidRDefault="00B251F4" w:rsidP="00525341"/>
        </w:tc>
        <w:tc>
          <w:tcPr>
            <w:tcW w:w="2951" w:type="dxa"/>
          </w:tcPr>
          <w:p w:rsidR="00B251F4" w:rsidRDefault="00B251F4" w:rsidP="00525341"/>
          <w:p w:rsidR="00B251F4" w:rsidRDefault="00B251F4" w:rsidP="00525341">
            <w:r>
              <w:t>Итого: 25 автостоянок</w:t>
            </w:r>
          </w:p>
          <w:p w:rsidR="00B251F4" w:rsidRDefault="00B251F4" w:rsidP="00525341"/>
        </w:tc>
        <w:tc>
          <w:tcPr>
            <w:tcW w:w="2951" w:type="dxa"/>
          </w:tcPr>
          <w:p w:rsidR="00B251F4" w:rsidRDefault="00B251F4" w:rsidP="00525341"/>
        </w:tc>
        <w:tc>
          <w:tcPr>
            <w:tcW w:w="2388" w:type="dxa"/>
          </w:tcPr>
          <w:p w:rsidR="00B251F4" w:rsidRDefault="00B251F4" w:rsidP="00525341">
            <w:pPr>
              <w:jc w:val="center"/>
            </w:pPr>
          </w:p>
          <w:p w:rsidR="00B251F4" w:rsidRDefault="00B251F4" w:rsidP="00525341">
            <w:pPr>
              <w:jc w:val="center"/>
            </w:pPr>
            <w:r>
              <w:t>2242</w:t>
            </w:r>
          </w:p>
        </w:tc>
      </w:tr>
    </w:tbl>
    <w:p w:rsidR="00B251F4" w:rsidRDefault="00B251F4" w:rsidP="00245B9F">
      <w:pPr>
        <w:pStyle w:val="Caption"/>
        <w:rPr>
          <w:szCs w:val="24"/>
        </w:rPr>
      </w:pPr>
    </w:p>
    <w:p w:rsidR="00B251F4" w:rsidRDefault="00B251F4" w:rsidP="00245B9F"/>
    <w:p w:rsidR="00B251F4" w:rsidRPr="004E074D" w:rsidRDefault="00B251F4" w:rsidP="00A57767">
      <w:pPr>
        <w:rPr>
          <w:sz w:val="18"/>
          <w:szCs w:val="18"/>
        </w:rPr>
      </w:pPr>
    </w:p>
    <w:p w:rsidR="00B251F4" w:rsidRDefault="00B251F4" w:rsidP="006F56D3">
      <w:pPr>
        <w:pStyle w:val="BodyText"/>
      </w:pPr>
    </w:p>
    <w:p w:rsidR="00B251F4" w:rsidRPr="00784F5A" w:rsidRDefault="00B251F4" w:rsidP="006F56D3">
      <w:pPr>
        <w:pStyle w:val="BodyText"/>
      </w:pPr>
    </w:p>
    <w:sectPr w:rsidR="00B251F4" w:rsidRPr="00784F5A" w:rsidSect="0050193A">
      <w:headerReference w:type="even" r:id="rId7"/>
      <w:headerReference w:type="default" r:id="rId8"/>
      <w:footerReference w:type="even" r:id="rId9"/>
      <w:footerReference w:type="default" r:id="rId10"/>
      <w:pgSz w:w="11906" w:h="16838" w:code="9"/>
      <w:pgMar w:top="851" w:right="566" w:bottom="737" w:left="1701" w:header="0"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F4" w:rsidRDefault="00B251F4">
      <w:r>
        <w:separator/>
      </w:r>
    </w:p>
  </w:endnote>
  <w:endnote w:type="continuationSeparator" w:id="0">
    <w:p w:rsidR="00B251F4" w:rsidRDefault="00B25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F4" w:rsidRDefault="00B251F4" w:rsidP="002B3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1F4" w:rsidRDefault="00B251F4" w:rsidP="004E322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F4" w:rsidRPr="00BE4D3C" w:rsidRDefault="00B251F4" w:rsidP="002B31C5">
    <w:pPr>
      <w:pStyle w:val="Footer"/>
      <w:framePr w:wrap="around" w:vAnchor="text" w:hAnchor="margin" w:xAlign="right" w:y="1"/>
      <w:rPr>
        <w:rStyle w:val="PageNumber"/>
        <w:sz w:val="16"/>
        <w:szCs w:val="16"/>
      </w:rPr>
    </w:pPr>
    <w:r w:rsidRPr="00BE4D3C">
      <w:rPr>
        <w:rStyle w:val="PageNumber"/>
        <w:sz w:val="16"/>
        <w:szCs w:val="16"/>
      </w:rPr>
      <w:fldChar w:fldCharType="begin"/>
    </w:r>
    <w:r w:rsidRPr="00BE4D3C">
      <w:rPr>
        <w:rStyle w:val="PageNumber"/>
        <w:sz w:val="16"/>
        <w:szCs w:val="16"/>
      </w:rPr>
      <w:instrText xml:space="preserve">PAGE  </w:instrText>
    </w:r>
    <w:r w:rsidRPr="00BE4D3C">
      <w:rPr>
        <w:rStyle w:val="PageNumber"/>
        <w:sz w:val="16"/>
        <w:szCs w:val="16"/>
      </w:rPr>
      <w:fldChar w:fldCharType="separate"/>
    </w:r>
    <w:r>
      <w:rPr>
        <w:rStyle w:val="PageNumber"/>
        <w:noProof/>
        <w:sz w:val="16"/>
        <w:szCs w:val="16"/>
      </w:rPr>
      <w:t>17</w:t>
    </w:r>
    <w:r w:rsidRPr="00BE4D3C">
      <w:rPr>
        <w:rStyle w:val="PageNumber"/>
        <w:sz w:val="16"/>
        <w:szCs w:val="16"/>
      </w:rPr>
      <w:fldChar w:fldCharType="end"/>
    </w:r>
  </w:p>
  <w:p w:rsidR="00B251F4" w:rsidRDefault="00B251F4" w:rsidP="004E322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F4" w:rsidRDefault="00B251F4">
      <w:r>
        <w:separator/>
      </w:r>
    </w:p>
  </w:footnote>
  <w:footnote w:type="continuationSeparator" w:id="0">
    <w:p w:rsidR="00B251F4" w:rsidRDefault="00B25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F4" w:rsidRDefault="00B251F4" w:rsidP="006D0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1F4" w:rsidRDefault="00B251F4" w:rsidP="001F62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F4" w:rsidRDefault="00B251F4" w:rsidP="006D0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B251F4" w:rsidRPr="00405C56" w:rsidRDefault="00B251F4" w:rsidP="009672C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A65"/>
    <w:multiLevelType w:val="hybridMultilevel"/>
    <w:tmpl w:val="D1427298"/>
    <w:lvl w:ilvl="0" w:tplc="89BC949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6337C95"/>
    <w:multiLevelType w:val="hybridMultilevel"/>
    <w:tmpl w:val="92880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856271"/>
    <w:multiLevelType w:val="hybridMultilevel"/>
    <w:tmpl w:val="5E2EA0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EC4EDE"/>
    <w:multiLevelType w:val="hybridMultilevel"/>
    <w:tmpl w:val="6C22E666"/>
    <w:lvl w:ilvl="0" w:tplc="E54298E8">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1323508E"/>
    <w:multiLevelType w:val="hybridMultilevel"/>
    <w:tmpl w:val="A12EFF98"/>
    <w:lvl w:ilvl="0" w:tplc="E24C266E">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
    <w:nsid w:val="492007A7"/>
    <w:multiLevelType w:val="hybridMultilevel"/>
    <w:tmpl w:val="6F5E02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6">
    <w:nsid w:val="5E873085"/>
    <w:multiLevelType w:val="multilevel"/>
    <w:tmpl w:val="1FD0B90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188"/>
        </w:tabs>
        <w:ind w:left="1188"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7">
    <w:nsid w:val="6BE175B7"/>
    <w:multiLevelType w:val="hybridMultilevel"/>
    <w:tmpl w:val="9F3C49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Marlett" w:hAnsi="Marlett"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Marlett" w:hAnsi="Marlett"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Marlett" w:hAnsi="Marlett" w:hint="default"/>
      </w:rPr>
    </w:lvl>
  </w:abstractNum>
  <w:abstractNum w:abstractNumId="8">
    <w:nsid w:val="6E46515C"/>
    <w:multiLevelType w:val="hybridMultilevel"/>
    <w:tmpl w:val="A984D5EE"/>
    <w:lvl w:ilvl="0" w:tplc="10084796">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8FB"/>
    <w:rsid w:val="00003C8D"/>
    <w:rsid w:val="0001331B"/>
    <w:rsid w:val="00020DDA"/>
    <w:rsid w:val="00027A61"/>
    <w:rsid w:val="00030E4E"/>
    <w:rsid w:val="000336FF"/>
    <w:rsid w:val="0003443A"/>
    <w:rsid w:val="00034B31"/>
    <w:rsid w:val="00036BF3"/>
    <w:rsid w:val="00037ED4"/>
    <w:rsid w:val="00056C29"/>
    <w:rsid w:val="00057CD2"/>
    <w:rsid w:val="00070E4D"/>
    <w:rsid w:val="00075781"/>
    <w:rsid w:val="00080AFF"/>
    <w:rsid w:val="0008361A"/>
    <w:rsid w:val="00086DF7"/>
    <w:rsid w:val="0009213A"/>
    <w:rsid w:val="000A05BC"/>
    <w:rsid w:val="000A599B"/>
    <w:rsid w:val="000A6E78"/>
    <w:rsid w:val="000B6090"/>
    <w:rsid w:val="000B7CEB"/>
    <w:rsid w:val="000C0749"/>
    <w:rsid w:val="000C1AB1"/>
    <w:rsid w:val="000C3BD8"/>
    <w:rsid w:val="000D5F92"/>
    <w:rsid w:val="000E17EA"/>
    <w:rsid w:val="000E7ED7"/>
    <w:rsid w:val="000F0143"/>
    <w:rsid w:val="00100656"/>
    <w:rsid w:val="0010173B"/>
    <w:rsid w:val="0011452F"/>
    <w:rsid w:val="001165FC"/>
    <w:rsid w:val="0012589F"/>
    <w:rsid w:val="00126B90"/>
    <w:rsid w:val="001276A2"/>
    <w:rsid w:val="00131684"/>
    <w:rsid w:val="00131B5B"/>
    <w:rsid w:val="00132B24"/>
    <w:rsid w:val="00136DCD"/>
    <w:rsid w:val="00141AFB"/>
    <w:rsid w:val="00142A0A"/>
    <w:rsid w:val="00152946"/>
    <w:rsid w:val="001556B7"/>
    <w:rsid w:val="00156257"/>
    <w:rsid w:val="001671A4"/>
    <w:rsid w:val="001828FA"/>
    <w:rsid w:val="001829DD"/>
    <w:rsid w:val="001872B5"/>
    <w:rsid w:val="00195B12"/>
    <w:rsid w:val="001B188E"/>
    <w:rsid w:val="001B4DA1"/>
    <w:rsid w:val="001B7DA2"/>
    <w:rsid w:val="001D165B"/>
    <w:rsid w:val="001D4759"/>
    <w:rsid w:val="001D4C9A"/>
    <w:rsid w:val="001D77E2"/>
    <w:rsid w:val="001E09EA"/>
    <w:rsid w:val="001E0E88"/>
    <w:rsid w:val="001E2047"/>
    <w:rsid w:val="001E5015"/>
    <w:rsid w:val="001E7722"/>
    <w:rsid w:val="001F43FC"/>
    <w:rsid w:val="001F48BD"/>
    <w:rsid w:val="001F62AF"/>
    <w:rsid w:val="001F7815"/>
    <w:rsid w:val="00201433"/>
    <w:rsid w:val="0020495C"/>
    <w:rsid w:val="00206123"/>
    <w:rsid w:val="002064F9"/>
    <w:rsid w:val="00220940"/>
    <w:rsid w:val="00224E5E"/>
    <w:rsid w:val="00241116"/>
    <w:rsid w:val="00245B9F"/>
    <w:rsid w:val="0024789C"/>
    <w:rsid w:val="00247932"/>
    <w:rsid w:val="00251D23"/>
    <w:rsid w:val="00254915"/>
    <w:rsid w:val="00254C6D"/>
    <w:rsid w:val="00255988"/>
    <w:rsid w:val="00256E8A"/>
    <w:rsid w:val="00260E87"/>
    <w:rsid w:val="0027350E"/>
    <w:rsid w:val="002743CC"/>
    <w:rsid w:val="00276C28"/>
    <w:rsid w:val="00277BDF"/>
    <w:rsid w:val="00280E44"/>
    <w:rsid w:val="002835C4"/>
    <w:rsid w:val="00285A62"/>
    <w:rsid w:val="0029294D"/>
    <w:rsid w:val="002A1C88"/>
    <w:rsid w:val="002A5249"/>
    <w:rsid w:val="002A7506"/>
    <w:rsid w:val="002B31C5"/>
    <w:rsid w:val="002C49C0"/>
    <w:rsid w:val="002D14C1"/>
    <w:rsid w:val="002D1BB7"/>
    <w:rsid w:val="002D2AF5"/>
    <w:rsid w:val="002D2C6F"/>
    <w:rsid w:val="002D374D"/>
    <w:rsid w:val="002E2139"/>
    <w:rsid w:val="002E65EB"/>
    <w:rsid w:val="002E68FC"/>
    <w:rsid w:val="002F4F7F"/>
    <w:rsid w:val="003045C8"/>
    <w:rsid w:val="00320F67"/>
    <w:rsid w:val="003314C2"/>
    <w:rsid w:val="00335FE0"/>
    <w:rsid w:val="00336935"/>
    <w:rsid w:val="0034593A"/>
    <w:rsid w:val="00355AB5"/>
    <w:rsid w:val="0035631A"/>
    <w:rsid w:val="00360018"/>
    <w:rsid w:val="0038713F"/>
    <w:rsid w:val="00391DDA"/>
    <w:rsid w:val="00392827"/>
    <w:rsid w:val="0039345C"/>
    <w:rsid w:val="0039718A"/>
    <w:rsid w:val="003A2823"/>
    <w:rsid w:val="003A379E"/>
    <w:rsid w:val="003A5B98"/>
    <w:rsid w:val="003B09A5"/>
    <w:rsid w:val="003B5A0B"/>
    <w:rsid w:val="003C6BFC"/>
    <w:rsid w:val="003D1ABF"/>
    <w:rsid w:val="003D1ED5"/>
    <w:rsid w:val="003D212D"/>
    <w:rsid w:val="003D79FD"/>
    <w:rsid w:val="003E1825"/>
    <w:rsid w:val="003E5187"/>
    <w:rsid w:val="003E534D"/>
    <w:rsid w:val="003E6049"/>
    <w:rsid w:val="003E6950"/>
    <w:rsid w:val="003E7BBE"/>
    <w:rsid w:val="003F443B"/>
    <w:rsid w:val="003F460B"/>
    <w:rsid w:val="003F7F46"/>
    <w:rsid w:val="00405C56"/>
    <w:rsid w:val="00406389"/>
    <w:rsid w:val="00410D51"/>
    <w:rsid w:val="0041298E"/>
    <w:rsid w:val="004150C8"/>
    <w:rsid w:val="00420830"/>
    <w:rsid w:val="00423804"/>
    <w:rsid w:val="004329EC"/>
    <w:rsid w:val="00434B79"/>
    <w:rsid w:val="00445084"/>
    <w:rsid w:val="0045400B"/>
    <w:rsid w:val="004661E5"/>
    <w:rsid w:val="00467EA1"/>
    <w:rsid w:val="004775E9"/>
    <w:rsid w:val="0048185C"/>
    <w:rsid w:val="004853FE"/>
    <w:rsid w:val="004914B3"/>
    <w:rsid w:val="004920FC"/>
    <w:rsid w:val="004926CF"/>
    <w:rsid w:val="0049356A"/>
    <w:rsid w:val="004A1F15"/>
    <w:rsid w:val="004A438F"/>
    <w:rsid w:val="004A78EE"/>
    <w:rsid w:val="004B26A0"/>
    <w:rsid w:val="004B2917"/>
    <w:rsid w:val="004B4D98"/>
    <w:rsid w:val="004B4FB5"/>
    <w:rsid w:val="004B68B7"/>
    <w:rsid w:val="004C2B51"/>
    <w:rsid w:val="004C735C"/>
    <w:rsid w:val="004D04BE"/>
    <w:rsid w:val="004D7207"/>
    <w:rsid w:val="004E074D"/>
    <w:rsid w:val="004E3229"/>
    <w:rsid w:val="004E4CFF"/>
    <w:rsid w:val="004E6893"/>
    <w:rsid w:val="004F76D9"/>
    <w:rsid w:val="00500059"/>
    <w:rsid w:val="0050193A"/>
    <w:rsid w:val="00503B75"/>
    <w:rsid w:val="005123F9"/>
    <w:rsid w:val="00512783"/>
    <w:rsid w:val="00525320"/>
    <w:rsid w:val="00525341"/>
    <w:rsid w:val="00526065"/>
    <w:rsid w:val="00527E39"/>
    <w:rsid w:val="00532532"/>
    <w:rsid w:val="00550400"/>
    <w:rsid w:val="00554DE1"/>
    <w:rsid w:val="005578E0"/>
    <w:rsid w:val="00572A83"/>
    <w:rsid w:val="00573E13"/>
    <w:rsid w:val="00577E09"/>
    <w:rsid w:val="00582D5C"/>
    <w:rsid w:val="00584889"/>
    <w:rsid w:val="00597CDB"/>
    <w:rsid w:val="005A784A"/>
    <w:rsid w:val="005B12B8"/>
    <w:rsid w:val="005B1DF3"/>
    <w:rsid w:val="005B7341"/>
    <w:rsid w:val="005D6DEC"/>
    <w:rsid w:val="005E1188"/>
    <w:rsid w:val="005E29E2"/>
    <w:rsid w:val="005E494C"/>
    <w:rsid w:val="005E5726"/>
    <w:rsid w:val="005F64D6"/>
    <w:rsid w:val="006037AF"/>
    <w:rsid w:val="00606B63"/>
    <w:rsid w:val="00607454"/>
    <w:rsid w:val="00617D88"/>
    <w:rsid w:val="006321DE"/>
    <w:rsid w:val="00633711"/>
    <w:rsid w:val="006343CC"/>
    <w:rsid w:val="00636218"/>
    <w:rsid w:val="0064111B"/>
    <w:rsid w:val="0064395F"/>
    <w:rsid w:val="00645187"/>
    <w:rsid w:val="00645281"/>
    <w:rsid w:val="0064667B"/>
    <w:rsid w:val="00657525"/>
    <w:rsid w:val="0066347A"/>
    <w:rsid w:val="00674580"/>
    <w:rsid w:val="006800A3"/>
    <w:rsid w:val="0068043B"/>
    <w:rsid w:val="006B1730"/>
    <w:rsid w:val="006B3F69"/>
    <w:rsid w:val="006C4E66"/>
    <w:rsid w:val="006D0E6A"/>
    <w:rsid w:val="006D0F1C"/>
    <w:rsid w:val="006D799D"/>
    <w:rsid w:val="006E13B0"/>
    <w:rsid w:val="006E430E"/>
    <w:rsid w:val="006E6391"/>
    <w:rsid w:val="006F56D3"/>
    <w:rsid w:val="006F7C94"/>
    <w:rsid w:val="00700635"/>
    <w:rsid w:val="00701246"/>
    <w:rsid w:val="0070198E"/>
    <w:rsid w:val="0070323B"/>
    <w:rsid w:val="00710B93"/>
    <w:rsid w:val="00711207"/>
    <w:rsid w:val="007123BC"/>
    <w:rsid w:val="007206C0"/>
    <w:rsid w:val="00720863"/>
    <w:rsid w:val="007238D1"/>
    <w:rsid w:val="00725003"/>
    <w:rsid w:val="00725CCE"/>
    <w:rsid w:val="00735450"/>
    <w:rsid w:val="0073668A"/>
    <w:rsid w:val="00750A2D"/>
    <w:rsid w:val="00753ECF"/>
    <w:rsid w:val="00754230"/>
    <w:rsid w:val="00760A76"/>
    <w:rsid w:val="00761761"/>
    <w:rsid w:val="00766FDF"/>
    <w:rsid w:val="0077170F"/>
    <w:rsid w:val="00773630"/>
    <w:rsid w:val="00782080"/>
    <w:rsid w:val="00784F5A"/>
    <w:rsid w:val="0078651A"/>
    <w:rsid w:val="00790A3F"/>
    <w:rsid w:val="007A428B"/>
    <w:rsid w:val="007A4598"/>
    <w:rsid w:val="007A6DBA"/>
    <w:rsid w:val="007A7110"/>
    <w:rsid w:val="007A7813"/>
    <w:rsid w:val="007B019F"/>
    <w:rsid w:val="007B0465"/>
    <w:rsid w:val="007B3624"/>
    <w:rsid w:val="007B673B"/>
    <w:rsid w:val="007C020C"/>
    <w:rsid w:val="007C18A4"/>
    <w:rsid w:val="007E4974"/>
    <w:rsid w:val="0080423B"/>
    <w:rsid w:val="008113CF"/>
    <w:rsid w:val="00823972"/>
    <w:rsid w:val="00827CC3"/>
    <w:rsid w:val="00833581"/>
    <w:rsid w:val="00833F78"/>
    <w:rsid w:val="008369F2"/>
    <w:rsid w:val="00836A1F"/>
    <w:rsid w:val="008430DE"/>
    <w:rsid w:val="0085213D"/>
    <w:rsid w:val="00862103"/>
    <w:rsid w:val="00862F98"/>
    <w:rsid w:val="00870C08"/>
    <w:rsid w:val="00877665"/>
    <w:rsid w:val="00885AA9"/>
    <w:rsid w:val="008863B9"/>
    <w:rsid w:val="00894F58"/>
    <w:rsid w:val="008A6D2D"/>
    <w:rsid w:val="008A7A08"/>
    <w:rsid w:val="008B2EC9"/>
    <w:rsid w:val="008B68E6"/>
    <w:rsid w:val="008C1D0D"/>
    <w:rsid w:val="008C5B8D"/>
    <w:rsid w:val="008C728C"/>
    <w:rsid w:val="008C7369"/>
    <w:rsid w:val="008C79BB"/>
    <w:rsid w:val="008D0751"/>
    <w:rsid w:val="008D30D6"/>
    <w:rsid w:val="008D7E7C"/>
    <w:rsid w:val="008E0F92"/>
    <w:rsid w:val="008F4870"/>
    <w:rsid w:val="008F5255"/>
    <w:rsid w:val="008F6F36"/>
    <w:rsid w:val="008F7F42"/>
    <w:rsid w:val="00915BE0"/>
    <w:rsid w:val="00916E9F"/>
    <w:rsid w:val="009217FD"/>
    <w:rsid w:val="00921B71"/>
    <w:rsid w:val="0092336C"/>
    <w:rsid w:val="00927AEB"/>
    <w:rsid w:val="00930C9F"/>
    <w:rsid w:val="0093650F"/>
    <w:rsid w:val="00942688"/>
    <w:rsid w:val="009613A9"/>
    <w:rsid w:val="009672C4"/>
    <w:rsid w:val="009674D4"/>
    <w:rsid w:val="00972209"/>
    <w:rsid w:val="00983086"/>
    <w:rsid w:val="009849ED"/>
    <w:rsid w:val="009A1A87"/>
    <w:rsid w:val="009A6314"/>
    <w:rsid w:val="009B052F"/>
    <w:rsid w:val="009B0BFC"/>
    <w:rsid w:val="009B54D9"/>
    <w:rsid w:val="009B7382"/>
    <w:rsid w:val="009C4EB8"/>
    <w:rsid w:val="009D0BB6"/>
    <w:rsid w:val="009E501C"/>
    <w:rsid w:val="009F18CD"/>
    <w:rsid w:val="00A00180"/>
    <w:rsid w:val="00A05922"/>
    <w:rsid w:val="00A15C78"/>
    <w:rsid w:val="00A16862"/>
    <w:rsid w:val="00A221E5"/>
    <w:rsid w:val="00A2674C"/>
    <w:rsid w:val="00A33700"/>
    <w:rsid w:val="00A3402A"/>
    <w:rsid w:val="00A34EA7"/>
    <w:rsid w:val="00A355B6"/>
    <w:rsid w:val="00A448FB"/>
    <w:rsid w:val="00A47F3A"/>
    <w:rsid w:val="00A50B32"/>
    <w:rsid w:val="00A5316D"/>
    <w:rsid w:val="00A56C82"/>
    <w:rsid w:val="00A57767"/>
    <w:rsid w:val="00A70C7B"/>
    <w:rsid w:val="00A7383C"/>
    <w:rsid w:val="00A7423B"/>
    <w:rsid w:val="00A802A3"/>
    <w:rsid w:val="00A81F11"/>
    <w:rsid w:val="00A86B06"/>
    <w:rsid w:val="00A90D37"/>
    <w:rsid w:val="00A94D2A"/>
    <w:rsid w:val="00A968F5"/>
    <w:rsid w:val="00AA3357"/>
    <w:rsid w:val="00AB4FE0"/>
    <w:rsid w:val="00AD3201"/>
    <w:rsid w:val="00AD4506"/>
    <w:rsid w:val="00AE7CDF"/>
    <w:rsid w:val="00AF48F0"/>
    <w:rsid w:val="00AF4F05"/>
    <w:rsid w:val="00AF66F6"/>
    <w:rsid w:val="00B00AF2"/>
    <w:rsid w:val="00B0319C"/>
    <w:rsid w:val="00B20B46"/>
    <w:rsid w:val="00B20D6C"/>
    <w:rsid w:val="00B251F4"/>
    <w:rsid w:val="00B314DA"/>
    <w:rsid w:val="00B3190B"/>
    <w:rsid w:val="00B32513"/>
    <w:rsid w:val="00B44D52"/>
    <w:rsid w:val="00B53975"/>
    <w:rsid w:val="00B64889"/>
    <w:rsid w:val="00B660A0"/>
    <w:rsid w:val="00B67E0A"/>
    <w:rsid w:val="00B76124"/>
    <w:rsid w:val="00B766D1"/>
    <w:rsid w:val="00B82E21"/>
    <w:rsid w:val="00B83DA4"/>
    <w:rsid w:val="00B8658D"/>
    <w:rsid w:val="00B92E8B"/>
    <w:rsid w:val="00B97517"/>
    <w:rsid w:val="00BB0269"/>
    <w:rsid w:val="00BB061F"/>
    <w:rsid w:val="00BB3A1E"/>
    <w:rsid w:val="00BB64C4"/>
    <w:rsid w:val="00BC0B55"/>
    <w:rsid w:val="00BD1D0B"/>
    <w:rsid w:val="00BD6F1F"/>
    <w:rsid w:val="00BD714F"/>
    <w:rsid w:val="00BE4D3C"/>
    <w:rsid w:val="00C03F3D"/>
    <w:rsid w:val="00C125B1"/>
    <w:rsid w:val="00C15E84"/>
    <w:rsid w:val="00C16EDD"/>
    <w:rsid w:val="00C20F19"/>
    <w:rsid w:val="00C33E49"/>
    <w:rsid w:val="00C352E6"/>
    <w:rsid w:val="00C36CDB"/>
    <w:rsid w:val="00C42CDA"/>
    <w:rsid w:val="00C442CC"/>
    <w:rsid w:val="00C45141"/>
    <w:rsid w:val="00C54F24"/>
    <w:rsid w:val="00C55B59"/>
    <w:rsid w:val="00C70C86"/>
    <w:rsid w:val="00C72F6D"/>
    <w:rsid w:val="00C8625C"/>
    <w:rsid w:val="00C9267F"/>
    <w:rsid w:val="00C9338A"/>
    <w:rsid w:val="00CC0EB8"/>
    <w:rsid w:val="00CC44A8"/>
    <w:rsid w:val="00CC51B4"/>
    <w:rsid w:val="00CC7EFB"/>
    <w:rsid w:val="00CD3437"/>
    <w:rsid w:val="00CD6C44"/>
    <w:rsid w:val="00CE7C0A"/>
    <w:rsid w:val="00CF4755"/>
    <w:rsid w:val="00CF5CDD"/>
    <w:rsid w:val="00D01E4C"/>
    <w:rsid w:val="00D025D8"/>
    <w:rsid w:val="00D0672B"/>
    <w:rsid w:val="00D07DE0"/>
    <w:rsid w:val="00D11C43"/>
    <w:rsid w:val="00D12E25"/>
    <w:rsid w:val="00D2615C"/>
    <w:rsid w:val="00D26B5D"/>
    <w:rsid w:val="00D27444"/>
    <w:rsid w:val="00D452D3"/>
    <w:rsid w:val="00D62493"/>
    <w:rsid w:val="00D76193"/>
    <w:rsid w:val="00D762B6"/>
    <w:rsid w:val="00D80FE9"/>
    <w:rsid w:val="00D85C7E"/>
    <w:rsid w:val="00D86733"/>
    <w:rsid w:val="00DA3551"/>
    <w:rsid w:val="00DA5339"/>
    <w:rsid w:val="00DB2DC8"/>
    <w:rsid w:val="00DB36BD"/>
    <w:rsid w:val="00DC45CE"/>
    <w:rsid w:val="00DD1E0C"/>
    <w:rsid w:val="00DD3C5A"/>
    <w:rsid w:val="00DD4648"/>
    <w:rsid w:val="00DD6FDD"/>
    <w:rsid w:val="00DE427D"/>
    <w:rsid w:val="00DF415A"/>
    <w:rsid w:val="00E043AC"/>
    <w:rsid w:val="00E07FB7"/>
    <w:rsid w:val="00E11D67"/>
    <w:rsid w:val="00E124E9"/>
    <w:rsid w:val="00E12FE2"/>
    <w:rsid w:val="00E15523"/>
    <w:rsid w:val="00E26B31"/>
    <w:rsid w:val="00E307DE"/>
    <w:rsid w:val="00E32B45"/>
    <w:rsid w:val="00E350ED"/>
    <w:rsid w:val="00E55F2D"/>
    <w:rsid w:val="00E64D31"/>
    <w:rsid w:val="00E903C5"/>
    <w:rsid w:val="00E91751"/>
    <w:rsid w:val="00E93D9C"/>
    <w:rsid w:val="00E947D5"/>
    <w:rsid w:val="00EA504C"/>
    <w:rsid w:val="00EB6C75"/>
    <w:rsid w:val="00EC56F9"/>
    <w:rsid w:val="00ED25C3"/>
    <w:rsid w:val="00ED5EC8"/>
    <w:rsid w:val="00ED783B"/>
    <w:rsid w:val="00ED7866"/>
    <w:rsid w:val="00EE2AF6"/>
    <w:rsid w:val="00EE75F2"/>
    <w:rsid w:val="00EF0C70"/>
    <w:rsid w:val="00EF24D5"/>
    <w:rsid w:val="00EF3D5E"/>
    <w:rsid w:val="00EF6AE5"/>
    <w:rsid w:val="00F06110"/>
    <w:rsid w:val="00F12EFE"/>
    <w:rsid w:val="00F17287"/>
    <w:rsid w:val="00F26ED8"/>
    <w:rsid w:val="00F300F8"/>
    <w:rsid w:val="00F3682A"/>
    <w:rsid w:val="00F4366A"/>
    <w:rsid w:val="00F50F56"/>
    <w:rsid w:val="00F576BF"/>
    <w:rsid w:val="00F6000F"/>
    <w:rsid w:val="00F65EEC"/>
    <w:rsid w:val="00F9297F"/>
    <w:rsid w:val="00F97CEA"/>
    <w:rsid w:val="00FA3A81"/>
    <w:rsid w:val="00FA4768"/>
    <w:rsid w:val="00FB53B3"/>
    <w:rsid w:val="00FD52EF"/>
    <w:rsid w:val="00FE1F97"/>
    <w:rsid w:val="00FF3F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B1"/>
    <w:rPr>
      <w:sz w:val="24"/>
      <w:szCs w:val="24"/>
    </w:rPr>
  </w:style>
  <w:style w:type="paragraph" w:styleId="Heading1">
    <w:name w:val="heading 1"/>
    <w:basedOn w:val="Normal"/>
    <w:next w:val="Normal"/>
    <w:link w:val="Heading1Char"/>
    <w:uiPriority w:val="99"/>
    <w:qFormat/>
    <w:rsid w:val="00701246"/>
    <w:pPr>
      <w:keepNext/>
      <w:suppressAutoHyphens/>
      <w:jc w:val="right"/>
      <w:outlineLvl w:val="0"/>
    </w:pPr>
    <w:rPr>
      <w:rFonts w:ascii="Courier New" w:hAnsi="Courier New"/>
      <w:szCs w:val="20"/>
    </w:rPr>
  </w:style>
  <w:style w:type="paragraph" w:styleId="Heading2">
    <w:name w:val="heading 2"/>
    <w:basedOn w:val="Normal"/>
    <w:next w:val="Normal"/>
    <w:link w:val="Heading2Char"/>
    <w:uiPriority w:val="99"/>
    <w:qFormat/>
    <w:rsid w:val="00701246"/>
    <w:pPr>
      <w:keepNext/>
      <w:jc w:val="center"/>
      <w:outlineLvl w:val="1"/>
    </w:pPr>
    <w:rPr>
      <w:szCs w:val="20"/>
    </w:rPr>
  </w:style>
  <w:style w:type="paragraph" w:styleId="Heading4">
    <w:name w:val="heading 4"/>
    <w:basedOn w:val="Normal"/>
    <w:next w:val="Normal"/>
    <w:link w:val="Heading4Char"/>
    <w:uiPriority w:val="99"/>
    <w:qFormat/>
    <w:rsid w:val="00701246"/>
    <w:pPr>
      <w:keepNext/>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E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6E6A"/>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836E6A"/>
    <w:rPr>
      <w:rFonts w:asciiTheme="minorHAnsi" w:eastAsiaTheme="minorEastAsia" w:hAnsiTheme="minorHAnsi" w:cstheme="minorBidi"/>
      <w:b/>
      <w:bCs/>
      <w:sz w:val="28"/>
      <w:szCs w:val="28"/>
    </w:rPr>
  </w:style>
  <w:style w:type="paragraph" w:customStyle="1" w:styleId="Heading">
    <w:name w:val="Heading"/>
    <w:uiPriority w:val="99"/>
    <w:rsid w:val="00C125B1"/>
    <w:rPr>
      <w:rFonts w:ascii="Arial" w:hAnsi="Arial"/>
      <w:b/>
      <w:szCs w:val="20"/>
    </w:rPr>
  </w:style>
  <w:style w:type="paragraph" w:styleId="NormalWeb">
    <w:name w:val="Normal (Web)"/>
    <w:basedOn w:val="Normal"/>
    <w:uiPriority w:val="99"/>
    <w:rsid w:val="00C125B1"/>
    <w:pPr>
      <w:spacing w:before="100" w:beforeAutospacing="1" w:after="100" w:afterAutospacing="1"/>
    </w:pPr>
    <w:rPr>
      <w:rFonts w:eastAsia="SimSun"/>
      <w:lang w:eastAsia="zh-CN"/>
    </w:rPr>
  </w:style>
  <w:style w:type="paragraph" w:customStyle="1" w:styleId="ConsNormal">
    <w:name w:val="ConsNormal"/>
    <w:uiPriority w:val="99"/>
    <w:rsid w:val="00572A83"/>
    <w:pPr>
      <w:widowControl w:val="0"/>
      <w:autoSpaceDE w:val="0"/>
      <w:autoSpaceDN w:val="0"/>
      <w:adjustRightInd w:val="0"/>
      <w:ind w:right="19772" w:firstLine="720"/>
    </w:pPr>
    <w:rPr>
      <w:rFonts w:ascii="Arial" w:hAnsi="Arial" w:cs="Arial"/>
      <w:sz w:val="20"/>
      <w:szCs w:val="20"/>
    </w:rPr>
  </w:style>
  <w:style w:type="paragraph" w:styleId="Footer">
    <w:name w:val="footer"/>
    <w:basedOn w:val="Normal"/>
    <w:link w:val="FooterChar"/>
    <w:uiPriority w:val="99"/>
    <w:rsid w:val="00BE4D3C"/>
    <w:pPr>
      <w:tabs>
        <w:tab w:val="center" w:pos="4677"/>
        <w:tab w:val="right" w:pos="9355"/>
      </w:tabs>
    </w:pPr>
  </w:style>
  <w:style w:type="character" w:customStyle="1" w:styleId="FooterChar">
    <w:name w:val="Footer Char"/>
    <w:basedOn w:val="DefaultParagraphFont"/>
    <w:link w:val="Footer"/>
    <w:uiPriority w:val="99"/>
    <w:semiHidden/>
    <w:rsid w:val="00836E6A"/>
    <w:rPr>
      <w:sz w:val="24"/>
      <w:szCs w:val="24"/>
    </w:rPr>
  </w:style>
  <w:style w:type="character" w:styleId="PageNumber">
    <w:name w:val="page number"/>
    <w:basedOn w:val="DefaultParagraphFont"/>
    <w:uiPriority w:val="99"/>
    <w:rsid w:val="00BE4D3C"/>
    <w:rPr>
      <w:rFonts w:cs="Times New Roman"/>
    </w:rPr>
  </w:style>
  <w:style w:type="paragraph" w:styleId="Header">
    <w:name w:val="header"/>
    <w:basedOn w:val="Normal"/>
    <w:link w:val="HeaderChar"/>
    <w:uiPriority w:val="99"/>
    <w:rsid w:val="00BE4D3C"/>
    <w:pPr>
      <w:tabs>
        <w:tab w:val="center" w:pos="4677"/>
        <w:tab w:val="right" w:pos="9355"/>
      </w:tabs>
    </w:pPr>
  </w:style>
  <w:style w:type="character" w:customStyle="1" w:styleId="HeaderChar">
    <w:name w:val="Header Char"/>
    <w:basedOn w:val="DefaultParagraphFont"/>
    <w:link w:val="Header"/>
    <w:uiPriority w:val="99"/>
    <w:semiHidden/>
    <w:rsid w:val="00836E6A"/>
    <w:rPr>
      <w:sz w:val="24"/>
      <w:szCs w:val="24"/>
    </w:rPr>
  </w:style>
  <w:style w:type="paragraph" w:styleId="BodyText">
    <w:name w:val="Body Text"/>
    <w:basedOn w:val="Normal"/>
    <w:link w:val="BodyTextChar"/>
    <w:uiPriority w:val="99"/>
    <w:rsid w:val="007206C0"/>
    <w:pPr>
      <w:jc w:val="both"/>
    </w:pPr>
  </w:style>
  <w:style w:type="character" w:customStyle="1" w:styleId="BodyTextChar">
    <w:name w:val="Body Text Char"/>
    <w:basedOn w:val="DefaultParagraphFont"/>
    <w:link w:val="BodyText"/>
    <w:uiPriority w:val="99"/>
    <w:semiHidden/>
    <w:rsid w:val="00836E6A"/>
    <w:rPr>
      <w:sz w:val="24"/>
      <w:szCs w:val="24"/>
    </w:rPr>
  </w:style>
  <w:style w:type="paragraph" w:customStyle="1" w:styleId="ConsNonformat">
    <w:name w:val="ConsNonformat"/>
    <w:uiPriority w:val="99"/>
    <w:rsid w:val="00AA3357"/>
    <w:pPr>
      <w:widowControl w:val="0"/>
      <w:autoSpaceDE w:val="0"/>
      <w:autoSpaceDN w:val="0"/>
      <w:adjustRightInd w:val="0"/>
      <w:ind w:right="19772"/>
    </w:pPr>
    <w:rPr>
      <w:rFonts w:ascii="Courier New" w:hAnsi="Courier New" w:cs="Courier New"/>
      <w:sz w:val="20"/>
      <w:szCs w:val="20"/>
    </w:rPr>
  </w:style>
  <w:style w:type="paragraph" w:styleId="DocumentMap">
    <w:name w:val="Document Map"/>
    <w:basedOn w:val="Normal"/>
    <w:link w:val="DocumentMapChar"/>
    <w:uiPriority w:val="99"/>
    <w:semiHidden/>
    <w:rsid w:val="002064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36E6A"/>
    <w:rPr>
      <w:sz w:val="0"/>
      <w:szCs w:val="0"/>
    </w:rPr>
  </w:style>
  <w:style w:type="paragraph" w:styleId="BodyText2">
    <w:name w:val="Body Text 2"/>
    <w:basedOn w:val="Normal"/>
    <w:link w:val="BodyText2Char"/>
    <w:uiPriority w:val="99"/>
    <w:rsid w:val="002A5249"/>
    <w:pPr>
      <w:spacing w:after="120" w:line="480" w:lineRule="auto"/>
    </w:pPr>
  </w:style>
  <w:style w:type="character" w:customStyle="1" w:styleId="BodyText2Char">
    <w:name w:val="Body Text 2 Char"/>
    <w:basedOn w:val="DefaultParagraphFont"/>
    <w:link w:val="BodyText2"/>
    <w:uiPriority w:val="99"/>
    <w:semiHidden/>
    <w:rsid w:val="00836E6A"/>
    <w:rPr>
      <w:sz w:val="24"/>
      <w:szCs w:val="24"/>
    </w:rPr>
  </w:style>
  <w:style w:type="table" w:styleId="TableGrid">
    <w:name w:val="Table Grid"/>
    <w:basedOn w:val="TableNormal"/>
    <w:uiPriority w:val="99"/>
    <w:rsid w:val="00245B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45B9F"/>
    <w:rPr>
      <w:szCs w:val="20"/>
    </w:rPr>
  </w:style>
  <w:style w:type="paragraph" w:customStyle="1" w:styleId="ConsPlusNormal">
    <w:name w:val="ConsPlusNormal"/>
    <w:uiPriority w:val="99"/>
    <w:rsid w:val="0048185C"/>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31</Pages>
  <Words>13582</Words>
  <Characters>-32766</Characters>
  <Application>Microsoft Office Outlook</Application>
  <DocSecurity>0</DocSecurity>
  <Lines>0</Lines>
  <Paragraphs>0</Paragraphs>
  <ScaleCrop>false</ScaleCrop>
  <Company>ГАПЦ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Dasha</dc:creator>
  <cp:keywords/>
  <dc:description/>
  <cp:lastModifiedBy>user</cp:lastModifiedBy>
  <cp:revision>3</cp:revision>
  <cp:lastPrinted>2010-11-29T10:36:00Z</cp:lastPrinted>
  <dcterms:created xsi:type="dcterms:W3CDTF">2016-02-26T08:32:00Z</dcterms:created>
  <dcterms:modified xsi:type="dcterms:W3CDTF">2016-05-23T13:44:00Z</dcterms:modified>
</cp:coreProperties>
</file>